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5C4B" w:rsidRPr="00AA5C4B" w:rsidRDefault="00AA5C4B" w:rsidP="00AA5C4B">
      <w:pPr>
        <w:spacing w:after="0" w:line="240" w:lineRule="auto"/>
        <w:jc w:val="center"/>
        <w:rPr>
          <w:rFonts w:ascii="Times New Roman" w:hAnsi="Times New Roman"/>
          <w:b/>
          <w:color w:val="FF0000"/>
        </w:rPr>
      </w:pPr>
      <w:r w:rsidRPr="00AA5C4B">
        <w:rPr>
          <w:rFonts w:ascii="Times New Roman" w:hAnsi="Times New Roman"/>
          <w:b/>
          <w:noProof/>
          <w:color w:val="FF0000"/>
        </w:rPr>
        <w:drawing>
          <wp:inline distT="0" distB="0" distL="0" distR="0" wp14:anchorId="398B04B2" wp14:editId="253FF5EF">
            <wp:extent cx="905510" cy="854075"/>
            <wp:effectExtent l="0" t="0" r="889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5510" cy="854075"/>
                    </a:xfrm>
                    <a:prstGeom prst="rect">
                      <a:avLst/>
                    </a:prstGeom>
                    <a:noFill/>
                    <a:ln>
                      <a:noFill/>
                    </a:ln>
                  </pic:spPr>
                </pic:pic>
              </a:graphicData>
            </a:graphic>
          </wp:inline>
        </w:drawing>
      </w:r>
    </w:p>
    <w:p w:rsidR="00AA5C4B" w:rsidRPr="00AA5C4B" w:rsidRDefault="00AA5C4B" w:rsidP="00AA5C4B">
      <w:pPr>
        <w:spacing w:after="0" w:line="240" w:lineRule="auto"/>
        <w:jc w:val="center"/>
        <w:rPr>
          <w:rFonts w:ascii="Arial" w:hAnsi="Arial" w:cs="Arial"/>
          <w:b/>
        </w:rPr>
      </w:pPr>
      <w:r w:rsidRPr="00AA5C4B">
        <w:rPr>
          <w:rFonts w:ascii="Arial" w:hAnsi="Arial" w:cs="Arial"/>
          <w:b/>
        </w:rPr>
        <w:t>MAHKAMAH KONSTITUSI</w:t>
      </w:r>
    </w:p>
    <w:p w:rsidR="00AA5C4B" w:rsidRPr="00AA5C4B" w:rsidRDefault="00AA5C4B" w:rsidP="00AA5C4B">
      <w:pPr>
        <w:spacing w:after="0" w:line="240" w:lineRule="auto"/>
        <w:jc w:val="center"/>
        <w:rPr>
          <w:rFonts w:ascii="Arial" w:hAnsi="Arial" w:cs="Arial"/>
          <w:b/>
        </w:rPr>
      </w:pPr>
      <w:r w:rsidRPr="00AA5C4B">
        <w:rPr>
          <w:rFonts w:ascii="Arial" w:hAnsi="Arial" w:cs="Arial"/>
          <w:b/>
        </w:rPr>
        <w:t xml:space="preserve">REPUBLIK </w:t>
      </w:r>
      <w:smartTag w:uri="urn:schemas-microsoft-com:office:smarttags" w:element="country-region">
        <w:smartTag w:uri="urn:schemas-microsoft-com:office:smarttags" w:element="place">
          <w:r w:rsidRPr="00AA5C4B">
            <w:rPr>
              <w:rFonts w:ascii="Arial" w:hAnsi="Arial" w:cs="Arial"/>
              <w:b/>
            </w:rPr>
            <w:t>INDONESIA</w:t>
          </w:r>
        </w:smartTag>
      </w:smartTag>
    </w:p>
    <w:p w:rsidR="00AA5C4B" w:rsidRPr="00AA5C4B" w:rsidRDefault="00AA5C4B" w:rsidP="00AA5C4B">
      <w:pPr>
        <w:spacing w:after="0" w:line="360" w:lineRule="auto"/>
        <w:jc w:val="center"/>
        <w:rPr>
          <w:rFonts w:ascii="Arial" w:hAnsi="Arial" w:cs="Arial"/>
          <w:b/>
          <w:color w:val="FF0000"/>
        </w:rPr>
      </w:pPr>
    </w:p>
    <w:p w:rsidR="00AA5C4B" w:rsidRPr="009B386B" w:rsidRDefault="00AA5C4B" w:rsidP="00AA5C4B">
      <w:pPr>
        <w:spacing w:after="0" w:line="240" w:lineRule="auto"/>
        <w:jc w:val="center"/>
        <w:rPr>
          <w:rFonts w:ascii="Arial" w:hAnsi="Arial" w:cs="Arial"/>
          <w:b/>
        </w:rPr>
      </w:pPr>
      <w:r w:rsidRPr="009B386B">
        <w:rPr>
          <w:rFonts w:ascii="Arial" w:hAnsi="Arial" w:cs="Arial"/>
          <w:b/>
        </w:rPr>
        <w:t>IKHTISAR PUTUSAN</w:t>
      </w:r>
    </w:p>
    <w:p w:rsidR="00AA5C4B" w:rsidRPr="009B386B" w:rsidRDefault="00F61E59" w:rsidP="00AA5C4B">
      <w:pPr>
        <w:spacing w:after="0" w:line="240" w:lineRule="auto"/>
        <w:jc w:val="center"/>
        <w:rPr>
          <w:rFonts w:ascii="Arial" w:hAnsi="Arial" w:cs="Arial"/>
          <w:b/>
        </w:rPr>
      </w:pPr>
      <w:r>
        <w:rPr>
          <w:rFonts w:ascii="Arial" w:hAnsi="Arial" w:cs="Arial"/>
          <w:b/>
        </w:rPr>
        <w:t xml:space="preserve">PERKARA NOMOR </w:t>
      </w:r>
      <w:r w:rsidR="00D84191">
        <w:rPr>
          <w:rFonts w:ascii="Arial" w:hAnsi="Arial" w:cs="Arial"/>
          <w:b/>
        </w:rPr>
        <w:t>276/PHPU.GUB</w:t>
      </w:r>
      <w:r w:rsidR="00E87239">
        <w:rPr>
          <w:rFonts w:ascii="Arial" w:hAnsi="Arial" w:cs="Arial"/>
          <w:b/>
        </w:rPr>
        <w:t>-XXIII/2025</w:t>
      </w:r>
    </w:p>
    <w:p w:rsidR="00AA5C4B" w:rsidRPr="009B386B" w:rsidRDefault="00BC0618" w:rsidP="00BC0618">
      <w:pPr>
        <w:spacing w:before="120" w:after="120" w:line="240" w:lineRule="auto"/>
        <w:jc w:val="center"/>
        <w:rPr>
          <w:rFonts w:ascii="Arial" w:hAnsi="Arial" w:cs="Arial"/>
          <w:b/>
        </w:rPr>
      </w:pPr>
      <w:r>
        <w:rPr>
          <w:rFonts w:ascii="Arial" w:hAnsi="Arial" w:cs="Arial"/>
          <w:b/>
        </w:rPr>
        <w:t>TENTANG</w:t>
      </w:r>
      <w:r w:rsidR="009D46A3">
        <w:rPr>
          <w:rFonts w:ascii="Arial" w:hAnsi="Arial" w:cs="Arial"/>
          <w:b/>
        </w:rPr>
        <w:t xml:space="preserve"> </w:t>
      </w:r>
      <w:r w:rsidR="00AA5C4B" w:rsidRPr="009B386B">
        <w:rPr>
          <w:rFonts w:ascii="Arial" w:hAnsi="Arial" w:cs="Arial"/>
          <w:b/>
        </w:rPr>
        <w:t xml:space="preserve"> </w:t>
      </w:r>
    </w:p>
    <w:p w:rsidR="00BC0618" w:rsidRDefault="00BC0618" w:rsidP="00A71764">
      <w:pPr>
        <w:spacing w:after="0" w:line="240" w:lineRule="auto"/>
        <w:jc w:val="center"/>
        <w:rPr>
          <w:rFonts w:ascii="Arial" w:hAnsi="Arial" w:cs="Arial"/>
          <w:b/>
        </w:rPr>
      </w:pPr>
      <w:r w:rsidRPr="00530EC1">
        <w:rPr>
          <w:rFonts w:ascii="Arial" w:hAnsi="Arial" w:cs="Arial"/>
          <w:b/>
          <w:lang w:val="id-ID"/>
        </w:rPr>
        <w:t xml:space="preserve">Keberatan </w:t>
      </w:r>
      <w:r w:rsidRPr="00530EC1">
        <w:rPr>
          <w:rFonts w:ascii="Arial" w:hAnsi="Arial" w:cs="Arial"/>
          <w:b/>
        </w:rPr>
        <w:t>t</w:t>
      </w:r>
      <w:r w:rsidRPr="00530EC1">
        <w:rPr>
          <w:rFonts w:ascii="Arial" w:hAnsi="Arial" w:cs="Arial"/>
          <w:b/>
          <w:lang w:val="id-ID"/>
        </w:rPr>
        <w:t>erhadap Penetapan Perolehan Suara Hasil Pemil</w:t>
      </w:r>
      <w:proofErr w:type="spellStart"/>
      <w:r w:rsidRPr="00530EC1">
        <w:rPr>
          <w:rFonts w:ascii="Arial" w:hAnsi="Arial" w:cs="Arial"/>
          <w:b/>
        </w:rPr>
        <w:t>ihan</w:t>
      </w:r>
      <w:proofErr w:type="spellEnd"/>
      <w:r>
        <w:rPr>
          <w:rFonts w:ascii="Arial" w:hAnsi="Arial" w:cs="Arial"/>
          <w:b/>
        </w:rPr>
        <w:t xml:space="preserve"> </w:t>
      </w:r>
      <w:proofErr w:type="spellStart"/>
      <w:r w:rsidR="00E87239">
        <w:rPr>
          <w:rFonts w:ascii="Arial" w:hAnsi="Arial" w:cs="Arial"/>
          <w:b/>
        </w:rPr>
        <w:t>Umum</w:t>
      </w:r>
      <w:proofErr w:type="spellEnd"/>
      <w:r w:rsidR="00E87239">
        <w:rPr>
          <w:rFonts w:ascii="Arial" w:hAnsi="Arial" w:cs="Arial"/>
          <w:b/>
        </w:rPr>
        <w:t xml:space="preserve"> </w:t>
      </w:r>
    </w:p>
    <w:p w:rsidR="00E87239" w:rsidRPr="009B386B" w:rsidRDefault="00D84191" w:rsidP="00BC0618">
      <w:pPr>
        <w:spacing w:after="0" w:line="240" w:lineRule="auto"/>
        <w:jc w:val="center"/>
        <w:rPr>
          <w:rFonts w:ascii="Arial" w:hAnsi="Arial" w:cs="Arial"/>
          <w:b/>
        </w:rPr>
      </w:pPr>
      <w:proofErr w:type="spellStart"/>
      <w:r>
        <w:rPr>
          <w:rFonts w:ascii="Arial" w:hAnsi="Arial" w:cs="Arial"/>
          <w:b/>
        </w:rPr>
        <w:t>Gubernur</w:t>
      </w:r>
      <w:proofErr w:type="spellEnd"/>
      <w:r w:rsidR="00E87239">
        <w:rPr>
          <w:rFonts w:ascii="Arial" w:hAnsi="Arial" w:cs="Arial"/>
          <w:b/>
        </w:rPr>
        <w:t xml:space="preserve"> dan Wakil </w:t>
      </w:r>
      <w:proofErr w:type="spellStart"/>
      <w:r>
        <w:rPr>
          <w:rFonts w:ascii="Arial" w:hAnsi="Arial" w:cs="Arial"/>
          <w:b/>
        </w:rPr>
        <w:t>Gubernur</w:t>
      </w:r>
      <w:proofErr w:type="spellEnd"/>
      <w:r w:rsidR="00BC0618">
        <w:rPr>
          <w:rFonts w:ascii="Arial" w:hAnsi="Arial" w:cs="Arial"/>
          <w:b/>
        </w:rPr>
        <w:t xml:space="preserve"> </w:t>
      </w:r>
      <w:r>
        <w:rPr>
          <w:rFonts w:ascii="Arial" w:hAnsi="Arial" w:cs="Arial"/>
          <w:b/>
        </w:rPr>
        <w:t xml:space="preserve">Papua Barat </w:t>
      </w:r>
      <w:proofErr w:type="spellStart"/>
      <w:r>
        <w:rPr>
          <w:rFonts w:ascii="Arial" w:hAnsi="Arial" w:cs="Arial"/>
          <w:b/>
        </w:rPr>
        <w:t>Daya</w:t>
      </w:r>
      <w:proofErr w:type="spellEnd"/>
      <w:r w:rsidR="00E87239">
        <w:rPr>
          <w:rFonts w:ascii="Arial" w:hAnsi="Arial" w:cs="Arial"/>
          <w:b/>
        </w:rPr>
        <w:t xml:space="preserve"> </w:t>
      </w:r>
      <w:proofErr w:type="spellStart"/>
      <w:r w:rsidR="00E87239">
        <w:rPr>
          <w:rFonts w:ascii="Arial" w:hAnsi="Arial" w:cs="Arial"/>
          <w:b/>
        </w:rPr>
        <w:t>Tahun</w:t>
      </w:r>
      <w:proofErr w:type="spellEnd"/>
      <w:r w:rsidR="00E87239">
        <w:rPr>
          <w:rFonts w:ascii="Arial" w:hAnsi="Arial" w:cs="Arial"/>
          <w:b/>
        </w:rPr>
        <w:t xml:space="preserve"> 2024</w:t>
      </w:r>
    </w:p>
    <w:p w:rsidR="00AA5C4B" w:rsidRPr="009B386B" w:rsidRDefault="00AA5C4B" w:rsidP="00AA5C4B">
      <w:pPr>
        <w:spacing w:after="0" w:line="360" w:lineRule="auto"/>
        <w:rPr>
          <w:rFonts w:ascii="Arial" w:hAnsi="Arial" w:cs="Arial"/>
        </w:rPr>
      </w:pPr>
    </w:p>
    <w:tbl>
      <w:tblPr>
        <w:tblW w:w="0" w:type="auto"/>
        <w:tblLook w:val="04A0" w:firstRow="1" w:lastRow="0" w:firstColumn="1" w:lastColumn="0" w:noHBand="0" w:noVBand="1"/>
      </w:tblPr>
      <w:tblGrid>
        <w:gridCol w:w="2151"/>
        <w:gridCol w:w="278"/>
        <w:gridCol w:w="6921"/>
      </w:tblGrid>
      <w:tr w:rsidR="009B386B" w:rsidRPr="009B386B" w:rsidTr="008F025D">
        <w:tc>
          <w:tcPr>
            <w:tcW w:w="2151" w:type="dxa"/>
          </w:tcPr>
          <w:p w:rsidR="00AA5C4B" w:rsidRPr="009B386B" w:rsidRDefault="00AA5C4B" w:rsidP="00F03BCC">
            <w:pPr>
              <w:spacing w:before="120" w:after="0" w:line="240" w:lineRule="auto"/>
              <w:rPr>
                <w:rFonts w:ascii="Arial" w:hAnsi="Arial" w:cs="Arial"/>
                <w:b/>
              </w:rPr>
            </w:pPr>
            <w:proofErr w:type="spellStart"/>
            <w:r w:rsidRPr="009B386B">
              <w:rPr>
                <w:rFonts w:ascii="Arial" w:hAnsi="Arial" w:cs="Arial"/>
                <w:b/>
              </w:rPr>
              <w:t>Pemohon</w:t>
            </w:r>
            <w:proofErr w:type="spellEnd"/>
          </w:p>
        </w:tc>
        <w:tc>
          <w:tcPr>
            <w:tcW w:w="278" w:type="dxa"/>
          </w:tcPr>
          <w:p w:rsidR="00AA5C4B" w:rsidRPr="009B386B" w:rsidRDefault="00AA5C4B" w:rsidP="00F03BCC">
            <w:pPr>
              <w:spacing w:before="120" w:after="0" w:line="240" w:lineRule="auto"/>
              <w:rPr>
                <w:rFonts w:ascii="Arial" w:hAnsi="Arial" w:cs="Arial"/>
              </w:rPr>
            </w:pPr>
            <w:r w:rsidRPr="009B386B">
              <w:rPr>
                <w:rFonts w:ascii="Arial" w:hAnsi="Arial" w:cs="Arial"/>
              </w:rPr>
              <w:t>:</w:t>
            </w:r>
          </w:p>
        </w:tc>
        <w:tc>
          <w:tcPr>
            <w:tcW w:w="6921" w:type="dxa"/>
          </w:tcPr>
          <w:p w:rsidR="00AA5C4B" w:rsidRDefault="00D84191" w:rsidP="00F03BCC">
            <w:pPr>
              <w:autoSpaceDE w:val="0"/>
              <w:autoSpaceDN w:val="0"/>
              <w:adjustRightInd w:val="0"/>
              <w:spacing w:before="120" w:after="0" w:line="240" w:lineRule="auto"/>
              <w:jc w:val="both"/>
              <w:rPr>
                <w:rFonts w:ascii="Arial" w:hAnsi="Arial" w:cs="Arial"/>
                <w:b/>
                <w:lang w:val="en-ID"/>
              </w:rPr>
            </w:pPr>
            <w:r>
              <w:rPr>
                <w:rFonts w:ascii="Arial" w:hAnsi="Arial" w:cs="Arial"/>
                <w:b/>
                <w:lang w:val="en-ID"/>
              </w:rPr>
              <w:t xml:space="preserve">Abdul Faris </w:t>
            </w:r>
            <w:proofErr w:type="spellStart"/>
            <w:r>
              <w:rPr>
                <w:rFonts w:ascii="Arial" w:hAnsi="Arial" w:cs="Arial"/>
                <w:b/>
                <w:lang w:val="en-ID"/>
              </w:rPr>
              <w:t>Umlati</w:t>
            </w:r>
            <w:proofErr w:type="spellEnd"/>
            <w:r w:rsidRPr="00146FAD">
              <w:rPr>
                <w:rFonts w:ascii="Arial" w:hAnsi="Arial" w:cs="Arial"/>
                <w:lang w:val="id-ID"/>
              </w:rPr>
              <w:t xml:space="preserve"> dan </w:t>
            </w:r>
            <w:r w:rsidRPr="00C3487B">
              <w:rPr>
                <w:rFonts w:ascii="Arial" w:hAnsi="Arial" w:cs="Arial"/>
                <w:b/>
                <w:lang w:val="en-ID"/>
              </w:rPr>
              <w:t xml:space="preserve">Petrus </w:t>
            </w:r>
            <w:proofErr w:type="spellStart"/>
            <w:r w:rsidRPr="00C3487B">
              <w:rPr>
                <w:rFonts w:ascii="Arial" w:hAnsi="Arial" w:cs="Arial"/>
                <w:b/>
                <w:lang w:val="en-ID"/>
              </w:rPr>
              <w:t>Kasihiw</w:t>
            </w:r>
            <w:proofErr w:type="spellEnd"/>
          </w:p>
          <w:p w:rsidR="00BC0618" w:rsidRPr="00A22FB3" w:rsidRDefault="00553239" w:rsidP="00553239">
            <w:pPr>
              <w:autoSpaceDE w:val="0"/>
              <w:autoSpaceDN w:val="0"/>
              <w:adjustRightInd w:val="0"/>
              <w:spacing w:before="120" w:after="0" w:line="240" w:lineRule="auto"/>
              <w:jc w:val="both"/>
              <w:rPr>
                <w:rFonts w:ascii="Arial" w:eastAsia="Times New Roman" w:hAnsi="Arial" w:cs="Arial"/>
                <w:b/>
                <w:bCs/>
                <w:sz w:val="23"/>
                <w:szCs w:val="23"/>
              </w:rPr>
            </w:pPr>
            <w:r w:rsidRPr="00530EC1">
              <w:rPr>
                <w:rFonts w:ascii="Arial" w:hAnsi="Arial" w:cs="Arial"/>
                <w:lang w:val="id-ID"/>
              </w:rPr>
              <w:t>(</w:t>
            </w:r>
            <w:proofErr w:type="spellStart"/>
            <w:r w:rsidRPr="00530EC1">
              <w:rPr>
                <w:rFonts w:ascii="Arial" w:hAnsi="Arial" w:cs="Arial"/>
              </w:rPr>
              <w:t>Pasangan</w:t>
            </w:r>
            <w:proofErr w:type="spellEnd"/>
            <w:r w:rsidRPr="00530EC1">
              <w:rPr>
                <w:rFonts w:ascii="Arial" w:hAnsi="Arial" w:cs="Arial"/>
              </w:rPr>
              <w:t xml:space="preserve"> </w:t>
            </w:r>
            <w:proofErr w:type="spellStart"/>
            <w:r w:rsidRPr="00530EC1">
              <w:rPr>
                <w:rFonts w:ascii="Arial" w:hAnsi="Arial" w:cs="Arial"/>
              </w:rPr>
              <w:t>Ca</w:t>
            </w:r>
            <w:r>
              <w:rPr>
                <w:rFonts w:ascii="Arial" w:hAnsi="Arial" w:cs="Arial"/>
              </w:rPr>
              <w:t>lon</w:t>
            </w:r>
            <w:proofErr w:type="spellEnd"/>
            <w:r>
              <w:rPr>
                <w:rFonts w:ascii="Arial" w:hAnsi="Arial" w:cs="Arial"/>
              </w:rPr>
              <w:t xml:space="preserve"> </w:t>
            </w:r>
            <w:proofErr w:type="spellStart"/>
            <w:r>
              <w:rPr>
                <w:rFonts w:ascii="Arial" w:hAnsi="Arial" w:cs="Arial"/>
              </w:rPr>
              <w:t>Gubernur</w:t>
            </w:r>
            <w:proofErr w:type="spellEnd"/>
            <w:r>
              <w:rPr>
                <w:rFonts w:ascii="Arial" w:hAnsi="Arial" w:cs="Arial"/>
              </w:rPr>
              <w:t xml:space="preserve"> dan Wakil </w:t>
            </w:r>
            <w:proofErr w:type="spellStart"/>
            <w:r>
              <w:rPr>
                <w:rFonts w:ascii="Arial" w:hAnsi="Arial" w:cs="Arial"/>
              </w:rPr>
              <w:t>Gubernur</w:t>
            </w:r>
            <w:proofErr w:type="spellEnd"/>
            <w:r w:rsidRPr="00530EC1">
              <w:rPr>
                <w:rFonts w:ascii="Arial" w:hAnsi="Arial" w:cs="Arial"/>
              </w:rPr>
              <w:t xml:space="preserve"> </w:t>
            </w:r>
            <w:proofErr w:type="spellStart"/>
            <w:r w:rsidRPr="00530EC1">
              <w:rPr>
                <w:rFonts w:ascii="Arial" w:hAnsi="Arial" w:cs="Arial"/>
              </w:rPr>
              <w:t>dalam</w:t>
            </w:r>
            <w:proofErr w:type="spellEnd"/>
            <w:r w:rsidRPr="00530EC1">
              <w:rPr>
                <w:rFonts w:ascii="Arial" w:hAnsi="Arial" w:cs="Arial"/>
              </w:rPr>
              <w:t xml:space="preserve"> </w:t>
            </w:r>
            <w:proofErr w:type="spellStart"/>
            <w:r w:rsidRPr="00530EC1">
              <w:rPr>
                <w:rFonts w:ascii="Arial" w:hAnsi="Arial" w:cs="Arial"/>
              </w:rPr>
              <w:t>Pemilihan</w:t>
            </w:r>
            <w:proofErr w:type="spellEnd"/>
            <w:r w:rsidRPr="00530EC1">
              <w:rPr>
                <w:rFonts w:ascii="Arial" w:hAnsi="Arial" w:cs="Arial"/>
              </w:rPr>
              <w:t xml:space="preserve"> </w:t>
            </w:r>
            <w:proofErr w:type="spellStart"/>
            <w:r w:rsidRPr="00530EC1">
              <w:rPr>
                <w:rFonts w:ascii="Arial" w:hAnsi="Arial" w:cs="Arial"/>
              </w:rPr>
              <w:t>Umum</w:t>
            </w:r>
            <w:proofErr w:type="spellEnd"/>
            <w:r w:rsidRPr="00530EC1">
              <w:rPr>
                <w:rFonts w:ascii="Arial" w:hAnsi="Arial" w:cs="Arial"/>
              </w:rPr>
              <w:t xml:space="preserve"> </w:t>
            </w:r>
            <w:proofErr w:type="spellStart"/>
            <w:r w:rsidRPr="00530EC1">
              <w:rPr>
                <w:rFonts w:ascii="Arial" w:hAnsi="Arial" w:cs="Arial"/>
              </w:rPr>
              <w:t>Gubernur</w:t>
            </w:r>
            <w:proofErr w:type="spellEnd"/>
            <w:r w:rsidRPr="00530EC1">
              <w:rPr>
                <w:rFonts w:ascii="Arial" w:hAnsi="Arial" w:cs="Arial"/>
              </w:rPr>
              <w:t xml:space="preserve"> dan Wakil </w:t>
            </w:r>
            <w:proofErr w:type="spellStart"/>
            <w:r w:rsidRPr="00530EC1">
              <w:rPr>
                <w:rFonts w:ascii="Arial" w:hAnsi="Arial" w:cs="Arial"/>
              </w:rPr>
              <w:t>Gubernur</w:t>
            </w:r>
            <w:proofErr w:type="spellEnd"/>
            <w:r>
              <w:rPr>
                <w:rFonts w:ascii="Arial" w:hAnsi="Arial" w:cs="Arial"/>
              </w:rPr>
              <w:t xml:space="preserve"> Papua Barat </w:t>
            </w:r>
            <w:proofErr w:type="spellStart"/>
            <w:r>
              <w:rPr>
                <w:rFonts w:ascii="Arial" w:hAnsi="Arial" w:cs="Arial"/>
              </w:rPr>
              <w:t>Daya</w:t>
            </w:r>
            <w:proofErr w:type="spellEnd"/>
            <w:r w:rsidRPr="00530EC1">
              <w:rPr>
                <w:rFonts w:ascii="Arial" w:hAnsi="Arial" w:cs="Arial"/>
              </w:rPr>
              <w:t xml:space="preserve"> </w:t>
            </w:r>
            <w:proofErr w:type="spellStart"/>
            <w:r w:rsidRPr="00530EC1">
              <w:rPr>
                <w:rFonts w:ascii="Arial" w:hAnsi="Arial" w:cs="Arial"/>
              </w:rPr>
              <w:t>Tahun</w:t>
            </w:r>
            <w:proofErr w:type="spellEnd"/>
            <w:r w:rsidRPr="00530EC1">
              <w:rPr>
                <w:rFonts w:ascii="Arial" w:hAnsi="Arial" w:cs="Arial"/>
              </w:rPr>
              <w:t xml:space="preserve"> 2024 </w:t>
            </w:r>
            <w:proofErr w:type="spellStart"/>
            <w:r w:rsidRPr="00530EC1">
              <w:rPr>
                <w:rFonts w:ascii="Arial" w:hAnsi="Arial" w:cs="Arial"/>
              </w:rPr>
              <w:t>Nomor</w:t>
            </w:r>
            <w:proofErr w:type="spellEnd"/>
            <w:r>
              <w:rPr>
                <w:rFonts w:ascii="Arial" w:hAnsi="Arial" w:cs="Arial"/>
              </w:rPr>
              <w:t xml:space="preserve"> </w:t>
            </w:r>
            <w:proofErr w:type="spellStart"/>
            <w:r>
              <w:rPr>
                <w:rFonts w:ascii="Arial" w:hAnsi="Arial" w:cs="Arial"/>
              </w:rPr>
              <w:t>Urut</w:t>
            </w:r>
            <w:proofErr w:type="spellEnd"/>
            <w:r>
              <w:rPr>
                <w:rFonts w:ascii="Arial" w:hAnsi="Arial" w:cs="Arial"/>
              </w:rPr>
              <w:t xml:space="preserve"> 1</w:t>
            </w:r>
            <w:r w:rsidRPr="00530EC1">
              <w:rPr>
                <w:rFonts w:ascii="Arial" w:hAnsi="Arial" w:cs="Arial"/>
                <w:lang w:val="id-ID"/>
              </w:rPr>
              <w:t>)</w:t>
            </w:r>
          </w:p>
        </w:tc>
      </w:tr>
      <w:tr w:rsidR="009B386B" w:rsidRPr="009B386B" w:rsidTr="008F025D">
        <w:tc>
          <w:tcPr>
            <w:tcW w:w="2151" w:type="dxa"/>
          </w:tcPr>
          <w:p w:rsidR="00AA5C4B" w:rsidRPr="009B386B" w:rsidRDefault="00AA5C4B" w:rsidP="00F03BCC">
            <w:pPr>
              <w:spacing w:before="120" w:after="0" w:line="240" w:lineRule="auto"/>
              <w:rPr>
                <w:rFonts w:ascii="Arial" w:hAnsi="Arial" w:cs="Arial"/>
                <w:b/>
              </w:rPr>
            </w:pPr>
            <w:proofErr w:type="spellStart"/>
            <w:r w:rsidRPr="009B386B">
              <w:rPr>
                <w:rFonts w:ascii="Arial" w:hAnsi="Arial" w:cs="Arial"/>
                <w:b/>
              </w:rPr>
              <w:t>Termohon</w:t>
            </w:r>
            <w:proofErr w:type="spellEnd"/>
          </w:p>
        </w:tc>
        <w:tc>
          <w:tcPr>
            <w:tcW w:w="278" w:type="dxa"/>
          </w:tcPr>
          <w:p w:rsidR="00AA5C4B" w:rsidRPr="009B386B" w:rsidRDefault="00AA5C4B" w:rsidP="00F03BCC">
            <w:pPr>
              <w:spacing w:before="120" w:after="0" w:line="240" w:lineRule="auto"/>
              <w:rPr>
                <w:rFonts w:ascii="Arial" w:hAnsi="Arial" w:cs="Arial"/>
              </w:rPr>
            </w:pPr>
            <w:r w:rsidRPr="009B386B">
              <w:rPr>
                <w:rFonts w:ascii="Arial" w:hAnsi="Arial" w:cs="Arial"/>
              </w:rPr>
              <w:t>:</w:t>
            </w:r>
          </w:p>
        </w:tc>
        <w:tc>
          <w:tcPr>
            <w:tcW w:w="6921" w:type="dxa"/>
          </w:tcPr>
          <w:p w:rsidR="00AA5C4B" w:rsidRPr="009B386B" w:rsidRDefault="00AA5C4B" w:rsidP="00D84191">
            <w:pPr>
              <w:spacing w:before="120" w:after="0" w:line="240" w:lineRule="auto"/>
              <w:rPr>
                <w:rFonts w:ascii="Arial" w:hAnsi="Arial" w:cs="Arial"/>
              </w:rPr>
            </w:pPr>
            <w:proofErr w:type="spellStart"/>
            <w:r w:rsidRPr="009B386B">
              <w:rPr>
                <w:rFonts w:ascii="Arial" w:hAnsi="Arial" w:cs="Arial"/>
              </w:rPr>
              <w:t>Komisi</w:t>
            </w:r>
            <w:proofErr w:type="spellEnd"/>
            <w:r w:rsidRPr="009B386B">
              <w:rPr>
                <w:rFonts w:ascii="Arial" w:hAnsi="Arial" w:cs="Arial"/>
              </w:rPr>
              <w:t xml:space="preserve"> </w:t>
            </w:r>
            <w:proofErr w:type="spellStart"/>
            <w:r w:rsidRPr="009B386B">
              <w:rPr>
                <w:rFonts w:ascii="Arial" w:hAnsi="Arial" w:cs="Arial"/>
              </w:rPr>
              <w:t>Pemilihan</w:t>
            </w:r>
            <w:proofErr w:type="spellEnd"/>
            <w:r w:rsidRPr="009B386B">
              <w:rPr>
                <w:rFonts w:ascii="Arial" w:hAnsi="Arial" w:cs="Arial"/>
              </w:rPr>
              <w:t xml:space="preserve"> </w:t>
            </w:r>
            <w:proofErr w:type="spellStart"/>
            <w:r w:rsidRPr="009B386B">
              <w:rPr>
                <w:rFonts w:ascii="Arial" w:hAnsi="Arial" w:cs="Arial"/>
              </w:rPr>
              <w:t>Umum</w:t>
            </w:r>
            <w:proofErr w:type="spellEnd"/>
            <w:r w:rsidR="00E87239">
              <w:rPr>
                <w:rFonts w:ascii="Arial" w:hAnsi="Arial" w:cs="Arial"/>
              </w:rPr>
              <w:t xml:space="preserve"> </w:t>
            </w:r>
            <w:proofErr w:type="spellStart"/>
            <w:r w:rsidR="00D84191">
              <w:rPr>
                <w:rFonts w:ascii="Arial" w:hAnsi="Arial" w:cs="Arial"/>
              </w:rPr>
              <w:t>Provinsi</w:t>
            </w:r>
            <w:proofErr w:type="spellEnd"/>
            <w:r w:rsidR="00D84191">
              <w:rPr>
                <w:rFonts w:ascii="Arial" w:hAnsi="Arial" w:cs="Arial"/>
              </w:rPr>
              <w:t xml:space="preserve"> Papua Barat </w:t>
            </w:r>
            <w:proofErr w:type="spellStart"/>
            <w:r w:rsidR="00D84191">
              <w:rPr>
                <w:rFonts w:ascii="Arial" w:hAnsi="Arial" w:cs="Arial"/>
              </w:rPr>
              <w:t>Daya</w:t>
            </w:r>
            <w:proofErr w:type="spellEnd"/>
          </w:p>
        </w:tc>
      </w:tr>
      <w:tr w:rsidR="00687AB1" w:rsidRPr="009B386B" w:rsidTr="008F025D">
        <w:tc>
          <w:tcPr>
            <w:tcW w:w="2151" w:type="dxa"/>
          </w:tcPr>
          <w:p w:rsidR="00687AB1" w:rsidRPr="008F025D" w:rsidRDefault="00687AB1" w:rsidP="00F03BCC">
            <w:pPr>
              <w:spacing w:before="120" w:after="0" w:line="240" w:lineRule="auto"/>
              <w:rPr>
                <w:rFonts w:ascii="Arial" w:hAnsi="Arial" w:cs="Arial"/>
                <w:b/>
              </w:rPr>
            </w:pPr>
            <w:proofErr w:type="spellStart"/>
            <w:r w:rsidRPr="008F025D">
              <w:rPr>
                <w:rFonts w:ascii="Arial" w:hAnsi="Arial" w:cs="Arial"/>
                <w:b/>
              </w:rPr>
              <w:t>Pihak</w:t>
            </w:r>
            <w:proofErr w:type="spellEnd"/>
            <w:r w:rsidRPr="008F025D">
              <w:rPr>
                <w:rFonts w:ascii="Arial" w:hAnsi="Arial" w:cs="Arial"/>
                <w:b/>
              </w:rPr>
              <w:t xml:space="preserve"> </w:t>
            </w:r>
            <w:proofErr w:type="spellStart"/>
            <w:r w:rsidRPr="008F025D">
              <w:rPr>
                <w:rFonts w:ascii="Arial" w:hAnsi="Arial" w:cs="Arial"/>
                <w:b/>
              </w:rPr>
              <w:t>Terkait</w:t>
            </w:r>
            <w:proofErr w:type="spellEnd"/>
          </w:p>
        </w:tc>
        <w:tc>
          <w:tcPr>
            <w:tcW w:w="278" w:type="dxa"/>
          </w:tcPr>
          <w:p w:rsidR="00687AB1" w:rsidRPr="008F025D" w:rsidRDefault="00687AB1" w:rsidP="00F03BCC">
            <w:pPr>
              <w:spacing w:before="120" w:after="0" w:line="240" w:lineRule="auto"/>
              <w:rPr>
                <w:rFonts w:ascii="Arial" w:hAnsi="Arial" w:cs="Arial"/>
              </w:rPr>
            </w:pPr>
            <w:r w:rsidRPr="008F025D">
              <w:rPr>
                <w:rFonts w:ascii="Arial" w:hAnsi="Arial" w:cs="Arial"/>
              </w:rPr>
              <w:t>:</w:t>
            </w:r>
          </w:p>
        </w:tc>
        <w:tc>
          <w:tcPr>
            <w:tcW w:w="6921" w:type="dxa"/>
          </w:tcPr>
          <w:p w:rsidR="00687AB1" w:rsidRDefault="00D84191" w:rsidP="00F03BCC">
            <w:pPr>
              <w:spacing w:before="120" w:after="0" w:line="240" w:lineRule="auto"/>
              <w:rPr>
                <w:rFonts w:ascii="Arial" w:hAnsi="Arial" w:cs="Arial"/>
                <w:b/>
                <w:lang w:val="en-ID"/>
              </w:rPr>
            </w:pPr>
            <w:r>
              <w:rPr>
                <w:rFonts w:ascii="Arial" w:hAnsi="Arial" w:cs="Arial"/>
                <w:b/>
                <w:lang w:val="en-ID"/>
              </w:rPr>
              <w:t xml:space="preserve">Elisa </w:t>
            </w:r>
            <w:proofErr w:type="spellStart"/>
            <w:r>
              <w:rPr>
                <w:rFonts w:ascii="Arial" w:hAnsi="Arial" w:cs="Arial"/>
                <w:b/>
                <w:lang w:val="en-ID"/>
              </w:rPr>
              <w:t>Kambu</w:t>
            </w:r>
            <w:proofErr w:type="spellEnd"/>
            <w:r w:rsidRPr="00E82F72">
              <w:rPr>
                <w:rFonts w:ascii="Arial" w:hAnsi="Arial" w:cs="Arial"/>
                <w:b/>
                <w:bCs/>
              </w:rPr>
              <w:t xml:space="preserve"> </w:t>
            </w:r>
            <w:r w:rsidRPr="00E82F72">
              <w:rPr>
                <w:rFonts w:ascii="Arial" w:hAnsi="Arial" w:cs="Arial"/>
                <w:bCs/>
              </w:rPr>
              <w:t>dan</w:t>
            </w:r>
            <w:r w:rsidRPr="00E82F72">
              <w:rPr>
                <w:rFonts w:ascii="Arial" w:hAnsi="Arial" w:cs="Arial"/>
                <w:b/>
                <w:bCs/>
              </w:rPr>
              <w:t xml:space="preserve"> </w:t>
            </w:r>
            <w:r>
              <w:rPr>
                <w:rFonts w:ascii="Arial" w:hAnsi="Arial" w:cs="Arial"/>
                <w:b/>
                <w:lang w:val="en-ID"/>
              </w:rPr>
              <w:t xml:space="preserve">Ahmad </w:t>
            </w:r>
            <w:proofErr w:type="spellStart"/>
            <w:r>
              <w:rPr>
                <w:rFonts w:ascii="Arial" w:hAnsi="Arial" w:cs="Arial"/>
                <w:b/>
                <w:lang w:val="en-ID"/>
              </w:rPr>
              <w:t>Nausrau</w:t>
            </w:r>
            <w:proofErr w:type="spellEnd"/>
          </w:p>
          <w:p w:rsidR="00553239" w:rsidRPr="00A22FB3" w:rsidRDefault="00553239" w:rsidP="00553239">
            <w:pPr>
              <w:spacing w:before="120" w:after="0" w:line="240" w:lineRule="auto"/>
              <w:jc w:val="both"/>
              <w:rPr>
                <w:rFonts w:ascii="Arial" w:hAnsi="Arial" w:cs="Arial"/>
                <w:b/>
              </w:rPr>
            </w:pPr>
            <w:r w:rsidRPr="00530EC1">
              <w:rPr>
                <w:rFonts w:ascii="Arial" w:hAnsi="Arial" w:cs="Arial"/>
                <w:lang w:val="id-ID"/>
              </w:rPr>
              <w:t>(</w:t>
            </w:r>
            <w:proofErr w:type="spellStart"/>
            <w:r w:rsidRPr="00530EC1">
              <w:rPr>
                <w:rFonts w:ascii="Arial" w:hAnsi="Arial" w:cs="Arial"/>
              </w:rPr>
              <w:t>Pasangan</w:t>
            </w:r>
            <w:proofErr w:type="spellEnd"/>
            <w:r w:rsidRPr="00530EC1">
              <w:rPr>
                <w:rFonts w:ascii="Arial" w:hAnsi="Arial" w:cs="Arial"/>
              </w:rPr>
              <w:t xml:space="preserve"> </w:t>
            </w:r>
            <w:proofErr w:type="spellStart"/>
            <w:r w:rsidRPr="00530EC1">
              <w:rPr>
                <w:rFonts w:ascii="Arial" w:hAnsi="Arial" w:cs="Arial"/>
              </w:rPr>
              <w:t>Ca</w:t>
            </w:r>
            <w:r>
              <w:rPr>
                <w:rFonts w:ascii="Arial" w:hAnsi="Arial" w:cs="Arial"/>
              </w:rPr>
              <w:t>lon</w:t>
            </w:r>
            <w:proofErr w:type="spellEnd"/>
            <w:r>
              <w:rPr>
                <w:rFonts w:ascii="Arial" w:hAnsi="Arial" w:cs="Arial"/>
              </w:rPr>
              <w:t xml:space="preserve"> </w:t>
            </w:r>
            <w:proofErr w:type="spellStart"/>
            <w:r>
              <w:rPr>
                <w:rFonts w:ascii="Arial" w:hAnsi="Arial" w:cs="Arial"/>
              </w:rPr>
              <w:t>Gubernur</w:t>
            </w:r>
            <w:proofErr w:type="spellEnd"/>
            <w:r>
              <w:rPr>
                <w:rFonts w:ascii="Arial" w:hAnsi="Arial" w:cs="Arial"/>
              </w:rPr>
              <w:t xml:space="preserve"> dan Wakil </w:t>
            </w:r>
            <w:proofErr w:type="spellStart"/>
            <w:r>
              <w:rPr>
                <w:rFonts w:ascii="Arial" w:hAnsi="Arial" w:cs="Arial"/>
              </w:rPr>
              <w:t>Gubernur</w:t>
            </w:r>
            <w:proofErr w:type="spellEnd"/>
            <w:r w:rsidRPr="00530EC1">
              <w:rPr>
                <w:rFonts w:ascii="Arial" w:hAnsi="Arial" w:cs="Arial"/>
              </w:rPr>
              <w:t xml:space="preserve"> </w:t>
            </w:r>
            <w:proofErr w:type="spellStart"/>
            <w:r w:rsidRPr="00530EC1">
              <w:rPr>
                <w:rFonts w:ascii="Arial" w:hAnsi="Arial" w:cs="Arial"/>
              </w:rPr>
              <w:t>dalam</w:t>
            </w:r>
            <w:proofErr w:type="spellEnd"/>
            <w:r w:rsidRPr="00530EC1">
              <w:rPr>
                <w:rFonts w:ascii="Arial" w:hAnsi="Arial" w:cs="Arial"/>
              </w:rPr>
              <w:t xml:space="preserve"> </w:t>
            </w:r>
            <w:proofErr w:type="spellStart"/>
            <w:r w:rsidRPr="00530EC1">
              <w:rPr>
                <w:rFonts w:ascii="Arial" w:hAnsi="Arial" w:cs="Arial"/>
              </w:rPr>
              <w:t>Pemilihan</w:t>
            </w:r>
            <w:proofErr w:type="spellEnd"/>
            <w:r w:rsidRPr="00530EC1">
              <w:rPr>
                <w:rFonts w:ascii="Arial" w:hAnsi="Arial" w:cs="Arial"/>
              </w:rPr>
              <w:t xml:space="preserve"> </w:t>
            </w:r>
            <w:proofErr w:type="spellStart"/>
            <w:r w:rsidRPr="00530EC1">
              <w:rPr>
                <w:rFonts w:ascii="Arial" w:hAnsi="Arial" w:cs="Arial"/>
              </w:rPr>
              <w:t>Umum</w:t>
            </w:r>
            <w:proofErr w:type="spellEnd"/>
            <w:r w:rsidRPr="00530EC1">
              <w:rPr>
                <w:rFonts w:ascii="Arial" w:hAnsi="Arial" w:cs="Arial"/>
              </w:rPr>
              <w:t xml:space="preserve"> </w:t>
            </w:r>
            <w:proofErr w:type="spellStart"/>
            <w:r w:rsidRPr="00530EC1">
              <w:rPr>
                <w:rFonts w:ascii="Arial" w:hAnsi="Arial" w:cs="Arial"/>
              </w:rPr>
              <w:t>Gubernur</w:t>
            </w:r>
            <w:proofErr w:type="spellEnd"/>
            <w:r w:rsidRPr="00530EC1">
              <w:rPr>
                <w:rFonts w:ascii="Arial" w:hAnsi="Arial" w:cs="Arial"/>
              </w:rPr>
              <w:t xml:space="preserve"> dan Wakil </w:t>
            </w:r>
            <w:proofErr w:type="spellStart"/>
            <w:r w:rsidRPr="00530EC1">
              <w:rPr>
                <w:rFonts w:ascii="Arial" w:hAnsi="Arial" w:cs="Arial"/>
              </w:rPr>
              <w:t>Gubernur</w:t>
            </w:r>
            <w:proofErr w:type="spellEnd"/>
            <w:r>
              <w:rPr>
                <w:rFonts w:ascii="Arial" w:hAnsi="Arial" w:cs="Arial"/>
              </w:rPr>
              <w:t xml:space="preserve"> Papua Barat </w:t>
            </w:r>
            <w:proofErr w:type="spellStart"/>
            <w:r>
              <w:rPr>
                <w:rFonts w:ascii="Arial" w:hAnsi="Arial" w:cs="Arial"/>
              </w:rPr>
              <w:t>Daya</w:t>
            </w:r>
            <w:proofErr w:type="spellEnd"/>
            <w:r w:rsidRPr="00530EC1">
              <w:rPr>
                <w:rFonts w:ascii="Arial" w:hAnsi="Arial" w:cs="Arial"/>
              </w:rPr>
              <w:t xml:space="preserve"> </w:t>
            </w:r>
            <w:proofErr w:type="spellStart"/>
            <w:r w:rsidRPr="00530EC1">
              <w:rPr>
                <w:rFonts w:ascii="Arial" w:hAnsi="Arial" w:cs="Arial"/>
              </w:rPr>
              <w:t>Tahun</w:t>
            </w:r>
            <w:proofErr w:type="spellEnd"/>
            <w:r w:rsidRPr="00530EC1">
              <w:rPr>
                <w:rFonts w:ascii="Arial" w:hAnsi="Arial" w:cs="Arial"/>
              </w:rPr>
              <w:t xml:space="preserve"> 2024 </w:t>
            </w:r>
            <w:proofErr w:type="spellStart"/>
            <w:r w:rsidRPr="00530EC1">
              <w:rPr>
                <w:rFonts w:ascii="Arial" w:hAnsi="Arial" w:cs="Arial"/>
              </w:rPr>
              <w:t>Nomor</w:t>
            </w:r>
            <w:proofErr w:type="spellEnd"/>
            <w:r>
              <w:rPr>
                <w:rFonts w:ascii="Arial" w:hAnsi="Arial" w:cs="Arial"/>
              </w:rPr>
              <w:t xml:space="preserve"> </w:t>
            </w:r>
            <w:proofErr w:type="spellStart"/>
            <w:r>
              <w:rPr>
                <w:rFonts w:ascii="Arial" w:hAnsi="Arial" w:cs="Arial"/>
              </w:rPr>
              <w:t>Urut</w:t>
            </w:r>
            <w:proofErr w:type="spellEnd"/>
            <w:r>
              <w:rPr>
                <w:rFonts w:ascii="Arial" w:hAnsi="Arial" w:cs="Arial"/>
              </w:rPr>
              <w:t xml:space="preserve"> 3</w:t>
            </w:r>
            <w:r w:rsidRPr="00530EC1">
              <w:rPr>
                <w:rFonts w:ascii="Arial" w:hAnsi="Arial" w:cs="Arial"/>
                <w:lang w:val="id-ID"/>
              </w:rPr>
              <w:t>)</w:t>
            </w:r>
          </w:p>
        </w:tc>
      </w:tr>
      <w:tr w:rsidR="009B386B" w:rsidRPr="009B386B" w:rsidTr="008F025D">
        <w:tc>
          <w:tcPr>
            <w:tcW w:w="2151" w:type="dxa"/>
          </w:tcPr>
          <w:p w:rsidR="00AA5C4B" w:rsidRPr="009B386B" w:rsidRDefault="00AA5C4B" w:rsidP="00F03BCC">
            <w:pPr>
              <w:spacing w:before="120" w:after="0" w:line="240" w:lineRule="auto"/>
              <w:rPr>
                <w:rFonts w:ascii="Arial" w:hAnsi="Arial" w:cs="Arial"/>
                <w:b/>
              </w:rPr>
            </w:pPr>
            <w:proofErr w:type="spellStart"/>
            <w:r w:rsidRPr="009B386B">
              <w:rPr>
                <w:rFonts w:ascii="Arial" w:hAnsi="Arial" w:cs="Arial"/>
                <w:b/>
              </w:rPr>
              <w:t>Jenis</w:t>
            </w:r>
            <w:proofErr w:type="spellEnd"/>
            <w:r w:rsidRPr="009B386B">
              <w:rPr>
                <w:rFonts w:ascii="Arial" w:hAnsi="Arial" w:cs="Arial"/>
                <w:b/>
              </w:rPr>
              <w:t xml:space="preserve"> </w:t>
            </w:r>
            <w:proofErr w:type="spellStart"/>
            <w:r w:rsidRPr="009B386B">
              <w:rPr>
                <w:rFonts w:ascii="Arial" w:hAnsi="Arial" w:cs="Arial"/>
                <w:b/>
              </w:rPr>
              <w:t>Perkara</w:t>
            </w:r>
            <w:proofErr w:type="spellEnd"/>
          </w:p>
        </w:tc>
        <w:tc>
          <w:tcPr>
            <w:tcW w:w="278" w:type="dxa"/>
          </w:tcPr>
          <w:p w:rsidR="00AA5C4B" w:rsidRPr="009B386B" w:rsidRDefault="00AA5C4B" w:rsidP="00F03BCC">
            <w:pPr>
              <w:spacing w:before="120" w:after="0" w:line="240" w:lineRule="auto"/>
              <w:rPr>
                <w:rFonts w:ascii="Arial" w:hAnsi="Arial" w:cs="Arial"/>
              </w:rPr>
            </w:pPr>
            <w:r w:rsidRPr="009B386B">
              <w:rPr>
                <w:rFonts w:ascii="Arial" w:hAnsi="Arial" w:cs="Arial"/>
              </w:rPr>
              <w:t>:</w:t>
            </w:r>
          </w:p>
        </w:tc>
        <w:tc>
          <w:tcPr>
            <w:tcW w:w="6921" w:type="dxa"/>
          </w:tcPr>
          <w:p w:rsidR="00AA5C4B" w:rsidRPr="009B386B" w:rsidRDefault="00AA5C4B" w:rsidP="00D84191">
            <w:pPr>
              <w:spacing w:before="120" w:after="0" w:line="240" w:lineRule="auto"/>
              <w:jc w:val="both"/>
              <w:rPr>
                <w:rFonts w:ascii="Arial" w:hAnsi="Arial" w:cs="Arial"/>
              </w:rPr>
            </w:pPr>
            <w:r w:rsidRPr="009B386B">
              <w:rPr>
                <w:rFonts w:ascii="Arial" w:hAnsi="Arial" w:cs="Arial"/>
                <w:spacing w:val="-2"/>
                <w:lang w:val="fi-FI"/>
              </w:rPr>
              <w:t xml:space="preserve">Perselisihan Hasil Pemilihan Umum </w:t>
            </w:r>
            <w:r w:rsidR="00D84191">
              <w:rPr>
                <w:rFonts w:ascii="Arial" w:hAnsi="Arial" w:cs="Arial"/>
                <w:spacing w:val="-2"/>
                <w:lang w:val="fi-FI"/>
              </w:rPr>
              <w:t>Gubernur</w:t>
            </w:r>
            <w:r w:rsidR="00E87239">
              <w:rPr>
                <w:rFonts w:ascii="Arial" w:hAnsi="Arial" w:cs="Arial"/>
                <w:spacing w:val="-2"/>
                <w:lang w:val="fi-FI"/>
              </w:rPr>
              <w:t xml:space="preserve"> dan Wakil </w:t>
            </w:r>
            <w:r w:rsidR="00D84191">
              <w:rPr>
                <w:rFonts w:ascii="Arial" w:hAnsi="Arial" w:cs="Arial"/>
                <w:spacing w:val="-2"/>
                <w:lang w:val="fi-FI"/>
              </w:rPr>
              <w:t>Gubernur Provinsi Papua Barat Daya</w:t>
            </w:r>
            <w:r w:rsidRPr="009B386B">
              <w:rPr>
                <w:rFonts w:ascii="Arial" w:hAnsi="Arial" w:cs="Arial"/>
                <w:spacing w:val="-2"/>
                <w:lang w:val="id-ID"/>
              </w:rPr>
              <w:t xml:space="preserve"> Tahun 20</w:t>
            </w:r>
            <w:r w:rsidRPr="009B386B">
              <w:rPr>
                <w:rFonts w:ascii="Arial" w:hAnsi="Arial" w:cs="Arial"/>
                <w:spacing w:val="-2"/>
              </w:rPr>
              <w:t>24</w:t>
            </w:r>
          </w:p>
        </w:tc>
      </w:tr>
      <w:tr w:rsidR="009B386B" w:rsidRPr="009B386B" w:rsidTr="008F025D">
        <w:tc>
          <w:tcPr>
            <w:tcW w:w="2151" w:type="dxa"/>
          </w:tcPr>
          <w:p w:rsidR="00AA5C4B" w:rsidRPr="009B386B" w:rsidRDefault="00AA5C4B" w:rsidP="00F03BCC">
            <w:pPr>
              <w:spacing w:before="120" w:after="120" w:line="240" w:lineRule="auto"/>
              <w:rPr>
                <w:rFonts w:ascii="Arial" w:hAnsi="Arial" w:cs="Arial"/>
                <w:b/>
              </w:rPr>
            </w:pPr>
            <w:r w:rsidRPr="009B386B">
              <w:rPr>
                <w:rFonts w:ascii="Arial" w:hAnsi="Arial" w:cs="Arial"/>
                <w:b/>
              </w:rPr>
              <w:t xml:space="preserve">Amar </w:t>
            </w:r>
            <w:proofErr w:type="spellStart"/>
            <w:r w:rsidRPr="009B386B">
              <w:rPr>
                <w:rFonts w:ascii="Arial" w:hAnsi="Arial" w:cs="Arial"/>
                <w:b/>
              </w:rPr>
              <w:t>Putusan</w:t>
            </w:r>
            <w:proofErr w:type="spellEnd"/>
          </w:p>
        </w:tc>
        <w:tc>
          <w:tcPr>
            <w:tcW w:w="278" w:type="dxa"/>
          </w:tcPr>
          <w:p w:rsidR="00AA5C4B" w:rsidRPr="009B386B" w:rsidRDefault="00AA5C4B" w:rsidP="00F03BCC">
            <w:pPr>
              <w:spacing w:before="120" w:after="120" w:line="240" w:lineRule="auto"/>
              <w:rPr>
                <w:rFonts w:ascii="Arial" w:hAnsi="Arial" w:cs="Arial"/>
              </w:rPr>
            </w:pPr>
            <w:r w:rsidRPr="009B386B">
              <w:rPr>
                <w:rFonts w:ascii="Arial" w:hAnsi="Arial" w:cs="Arial"/>
              </w:rPr>
              <w:t>:</w:t>
            </w:r>
          </w:p>
        </w:tc>
        <w:tc>
          <w:tcPr>
            <w:tcW w:w="6921" w:type="dxa"/>
          </w:tcPr>
          <w:p w:rsidR="009B386B" w:rsidRPr="009B386B" w:rsidRDefault="009B386B" w:rsidP="00A76E07">
            <w:pPr>
              <w:pStyle w:val="Default"/>
              <w:spacing w:before="120"/>
              <w:rPr>
                <w:color w:val="auto"/>
                <w:sz w:val="22"/>
                <w:szCs w:val="22"/>
              </w:rPr>
            </w:pPr>
            <w:bookmarkStart w:id="0" w:name="_Hlk167131359"/>
            <w:proofErr w:type="spellStart"/>
            <w:r w:rsidRPr="009B386B">
              <w:rPr>
                <w:b/>
                <w:bCs/>
                <w:color w:val="auto"/>
                <w:sz w:val="22"/>
                <w:szCs w:val="22"/>
              </w:rPr>
              <w:t>Dalam</w:t>
            </w:r>
            <w:proofErr w:type="spellEnd"/>
            <w:r w:rsidRPr="009B386B">
              <w:rPr>
                <w:b/>
                <w:bCs/>
                <w:color w:val="auto"/>
                <w:sz w:val="22"/>
                <w:szCs w:val="22"/>
              </w:rPr>
              <w:t xml:space="preserve"> </w:t>
            </w:r>
            <w:proofErr w:type="spellStart"/>
            <w:r w:rsidRPr="009B386B">
              <w:rPr>
                <w:b/>
                <w:bCs/>
                <w:color w:val="auto"/>
                <w:sz w:val="22"/>
                <w:szCs w:val="22"/>
              </w:rPr>
              <w:t>Eksepsi</w:t>
            </w:r>
            <w:proofErr w:type="spellEnd"/>
            <w:r w:rsidRPr="009B386B">
              <w:rPr>
                <w:b/>
                <w:bCs/>
                <w:color w:val="auto"/>
                <w:sz w:val="22"/>
                <w:szCs w:val="22"/>
              </w:rPr>
              <w:t xml:space="preserve"> </w:t>
            </w:r>
          </w:p>
          <w:p w:rsidR="009B386B" w:rsidRDefault="00D84191" w:rsidP="00A51628">
            <w:pPr>
              <w:pStyle w:val="ListParagraph"/>
              <w:widowControl w:val="0"/>
              <w:numPr>
                <w:ilvl w:val="0"/>
                <w:numId w:val="11"/>
              </w:numPr>
              <w:autoSpaceDE w:val="0"/>
              <w:autoSpaceDN w:val="0"/>
              <w:spacing w:after="0" w:line="240" w:lineRule="auto"/>
              <w:ind w:left="436" w:hanging="357"/>
              <w:contextualSpacing w:val="0"/>
              <w:jc w:val="both"/>
              <w:rPr>
                <w:rFonts w:ascii="Arial" w:hAnsi="Arial" w:cs="Arial"/>
                <w:lang w:val="pt-BR"/>
              </w:rPr>
            </w:pPr>
            <w:r w:rsidRPr="00E82F72">
              <w:rPr>
                <w:rFonts w:ascii="Arial" w:hAnsi="Arial" w:cs="Arial"/>
                <w:lang w:val="pt-BR"/>
              </w:rPr>
              <w:t>Mengabulkan eksepsi Termohon dan eksepsi Pihak Terkait berkenaan</w:t>
            </w:r>
            <w:r w:rsidRPr="004C452B">
              <w:rPr>
                <w:rFonts w:ascii="Arial" w:hAnsi="Arial" w:cs="Arial"/>
                <w:lang w:val="pt-BR"/>
              </w:rPr>
              <w:t xml:space="preserve"> dengan kedudukan hukum Pemohon</w:t>
            </w:r>
            <w:r w:rsidR="00A51628" w:rsidRPr="00A51628">
              <w:rPr>
                <w:rFonts w:ascii="Arial" w:hAnsi="Arial" w:cs="Arial"/>
                <w:lang w:val="pt-BR"/>
              </w:rPr>
              <w:t>;</w:t>
            </w:r>
          </w:p>
          <w:p w:rsidR="00A51628" w:rsidRPr="00A51628" w:rsidRDefault="00D84191" w:rsidP="00A51628">
            <w:pPr>
              <w:pStyle w:val="ListParagraph"/>
              <w:widowControl w:val="0"/>
              <w:numPr>
                <w:ilvl w:val="0"/>
                <w:numId w:val="11"/>
              </w:numPr>
              <w:autoSpaceDE w:val="0"/>
              <w:autoSpaceDN w:val="0"/>
              <w:spacing w:after="0" w:line="240" w:lineRule="auto"/>
              <w:ind w:left="436" w:hanging="357"/>
              <w:contextualSpacing w:val="0"/>
              <w:jc w:val="both"/>
              <w:rPr>
                <w:rFonts w:ascii="Arial" w:hAnsi="Arial" w:cs="Arial"/>
                <w:lang w:val="pt-BR"/>
              </w:rPr>
            </w:pPr>
            <w:proofErr w:type="spellStart"/>
            <w:r w:rsidRPr="007632C1">
              <w:rPr>
                <w:rFonts w:ascii="Arial" w:hAnsi="Arial" w:cs="Arial"/>
              </w:rPr>
              <w:t>Menolak</w:t>
            </w:r>
            <w:proofErr w:type="spellEnd"/>
            <w:r w:rsidRPr="007632C1">
              <w:rPr>
                <w:rFonts w:ascii="Arial" w:hAnsi="Arial" w:cs="Arial"/>
              </w:rPr>
              <w:t xml:space="preserve"> </w:t>
            </w:r>
            <w:proofErr w:type="spellStart"/>
            <w:r w:rsidRPr="007632C1">
              <w:rPr>
                <w:rFonts w:ascii="Arial" w:hAnsi="Arial" w:cs="Arial"/>
              </w:rPr>
              <w:t>eksepsi</w:t>
            </w:r>
            <w:proofErr w:type="spellEnd"/>
            <w:r w:rsidRPr="007632C1">
              <w:rPr>
                <w:rFonts w:ascii="Arial" w:hAnsi="Arial" w:cs="Arial"/>
              </w:rPr>
              <w:t xml:space="preserve"> </w:t>
            </w:r>
            <w:proofErr w:type="spellStart"/>
            <w:r w:rsidRPr="007632C1">
              <w:rPr>
                <w:rFonts w:ascii="Arial" w:hAnsi="Arial" w:cs="Arial"/>
              </w:rPr>
              <w:t>Termohon</w:t>
            </w:r>
            <w:proofErr w:type="spellEnd"/>
            <w:r w:rsidRPr="007632C1">
              <w:rPr>
                <w:rFonts w:ascii="Arial" w:hAnsi="Arial" w:cs="Arial"/>
              </w:rPr>
              <w:t xml:space="preserve"> dan </w:t>
            </w:r>
            <w:proofErr w:type="spellStart"/>
            <w:r w:rsidRPr="007632C1">
              <w:rPr>
                <w:rFonts w:ascii="Arial" w:hAnsi="Arial" w:cs="Arial"/>
              </w:rPr>
              <w:t>eksepsi</w:t>
            </w:r>
            <w:proofErr w:type="spellEnd"/>
            <w:r w:rsidRPr="007632C1">
              <w:rPr>
                <w:rFonts w:ascii="Arial" w:hAnsi="Arial" w:cs="Arial"/>
              </w:rPr>
              <w:t xml:space="preserve"> </w:t>
            </w:r>
            <w:proofErr w:type="spellStart"/>
            <w:r w:rsidRPr="007632C1">
              <w:rPr>
                <w:rFonts w:ascii="Arial" w:hAnsi="Arial" w:cs="Arial"/>
              </w:rPr>
              <w:t>Pihak</w:t>
            </w:r>
            <w:proofErr w:type="spellEnd"/>
            <w:r w:rsidRPr="007632C1">
              <w:rPr>
                <w:rFonts w:ascii="Arial" w:hAnsi="Arial" w:cs="Arial"/>
              </w:rPr>
              <w:t xml:space="preserve"> </w:t>
            </w:r>
            <w:proofErr w:type="spellStart"/>
            <w:r w:rsidRPr="007632C1">
              <w:rPr>
                <w:rFonts w:ascii="Arial" w:hAnsi="Arial" w:cs="Arial"/>
              </w:rPr>
              <w:t>Terkait</w:t>
            </w:r>
            <w:proofErr w:type="spellEnd"/>
            <w:r w:rsidRPr="007632C1">
              <w:rPr>
                <w:rFonts w:ascii="Arial" w:hAnsi="Arial" w:cs="Arial"/>
              </w:rPr>
              <w:t xml:space="preserve"> </w:t>
            </w:r>
            <w:proofErr w:type="spellStart"/>
            <w:r w:rsidRPr="007632C1">
              <w:rPr>
                <w:rFonts w:ascii="Arial" w:hAnsi="Arial" w:cs="Arial"/>
              </w:rPr>
              <w:t>untuk</w:t>
            </w:r>
            <w:proofErr w:type="spellEnd"/>
            <w:r w:rsidRPr="007632C1">
              <w:rPr>
                <w:rFonts w:ascii="Arial" w:hAnsi="Arial" w:cs="Arial"/>
              </w:rPr>
              <w:t xml:space="preserve"> </w:t>
            </w:r>
            <w:proofErr w:type="spellStart"/>
            <w:r w:rsidRPr="007632C1">
              <w:rPr>
                <w:rFonts w:ascii="Arial" w:hAnsi="Arial" w:cs="Arial"/>
              </w:rPr>
              <w:t>selain</w:t>
            </w:r>
            <w:proofErr w:type="spellEnd"/>
            <w:r w:rsidRPr="007632C1">
              <w:rPr>
                <w:rFonts w:ascii="Arial" w:hAnsi="Arial" w:cs="Arial"/>
              </w:rPr>
              <w:t xml:space="preserve"> dan </w:t>
            </w:r>
            <w:proofErr w:type="spellStart"/>
            <w:r w:rsidRPr="007632C1">
              <w:rPr>
                <w:rFonts w:ascii="Arial" w:hAnsi="Arial" w:cs="Arial"/>
              </w:rPr>
              <w:t>selebihnya</w:t>
            </w:r>
            <w:proofErr w:type="spellEnd"/>
            <w:r w:rsidR="00A51628">
              <w:rPr>
                <w:rFonts w:ascii="Arial" w:hAnsi="Arial" w:cs="Arial"/>
              </w:rPr>
              <w:t>.</w:t>
            </w:r>
          </w:p>
          <w:p w:rsidR="009B386B" w:rsidRPr="009B386B" w:rsidRDefault="009B386B" w:rsidP="009B386B">
            <w:pPr>
              <w:pStyle w:val="Default"/>
              <w:rPr>
                <w:color w:val="auto"/>
                <w:sz w:val="22"/>
                <w:szCs w:val="22"/>
              </w:rPr>
            </w:pPr>
            <w:proofErr w:type="spellStart"/>
            <w:r w:rsidRPr="009B386B">
              <w:rPr>
                <w:b/>
                <w:bCs/>
                <w:color w:val="auto"/>
                <w:sz w:val="22"/>
                <w:szCs w:val="22"/>
              </w:rPr>
              <w:t>Dalam</w:t>
            </w:r>
            <w:proofErr w:type="spellEnd"/>
            <w:r w:rsidRPr="009B386B">
              <w:rPr>
                <w:b/>
                <w:bCs/>
                <w:color w:val="auto"/>
                <w:sz w:val="22"/>
                <w:szCs w:val="22"/>
              </w:rPr>
              <w:t xml:space="preserve"> </w:t>
            </w:r>
            <w:proofErr w:type="spellStart"/>
            <w:r w:rsidRPr="009B386B">
              <w:rPr>
                <w:b/>
                <w:bCs/>
                <w:color w:val="auto"/>
                <w:sz w:val="22"/>
                <w:szCs w:val="22"/>
              </w:rPr>
              <w:t>Pokok</w:t>
            </w:r>
            <w:proofErr w:type="spellEnd"/>
            <w:r w:rsidRPr="009B386B">
              <w:rPr>
                <w:b/>
                <w:bCs/>
                <w:color w:val="auto"/>
                <w:sz w:val="22"/>
                <w:szCs w:val="22"/>
              </w:rPr>
              <w:t xml:space="preserve"> </w:t>
            </w:r>
            <w:proofErr w:type="spellStart"/>
            <w:r w:rsidRPr="009B386B">
              <w:rPr>
                <w:b/>
                <w:bCs/>
                <w:color w:val="auto"/>
                <w:sz w:val="22"/>
                <w:szCs w:val="22"/>
              </w:rPr>
              <w:t>Permohonan</w:t>
            </w:r>
            <w:proofErr w:type="spellEnd"/>
            <w:r w:rsidRPr="009B386B">
              <w:rPr>
                <w:b/>
                <w:bCs/>
                <w:color w:val="auto"/>
                <w:sz w:val="22"/>
                <w:szCs w:val="22"/>
              </w:rPr>
              <w:t xml:space="preserve"> </w:t>
            </w:r>
          </w:p>
          <w:p w:rsidR="00AA5C4B" w:rsidRPr="009B386B" w:rsidRDefault="00A51628" w:rsidP="00A842F0">
            <w:pPr>
              <w:spacing w:after="0" w:line="240" w:lineRule="auto"/>
              <w:ind w:left="434" w:right="-187"/>
              <w:rPr>
                <w:rFonts w:ascii="Arial" w:hAnsi="Arial" w:cs="Arial"/>
              </w:rPr>
            </w:pPr>
            <w:proofErr w:type="spellStart"/>
            <w:r w:rsidRPr="00910FFF">
              <w:rPr>
                <w:rFonts w:ascii="Arial" w:hAnsi="Arial" w:cs="Arial"/>
              </w:rPr>
              <w:t>Menyatakan</w:t>
            </w:r>
            <w:proofErr w:type="spellEnd"/>
            <w:r w:rsidRPr="00910FFF">
              <w:rPr>
                <w:rFonts w:ascii="Arial" w:hAnsi="Arial" w:cs="Arial"/>
                <w:lang w:val="id-ID"/>
              </w:rPr>
              <w:t xml:space="preserve"> </w:t>
            </w:r>
            <w:proofErr w:type="spellStart"/>
            <w:r w:rsidRPr="00910FFF">
              <w:rPr>
                <w:rFonts w:ascii="Arial" w:hAnsi="Arial" w:cs="Arial"/>
              </w:rPr>
              <w:t>permohonan</w:t>
            </w:r>
            <w:proofErr w:type="spellEnd"/>
            <w:r w:rsidRPr="00910FFF">
              <w:rPr>
                <w:rFonts w:ascii="Arial" w:hAnsi="Arial" w:cs="Arial"/>
                <w:lang w:val="id-ID"/>
              </w:rPr>
              <w:t xml:space="preserve"> </w:t>
            </w:r>
            <w:proofErr w:type="spellStart"/>
            <w:r w:rsidRPr="00910FFF">
              <w:rPr>
                <w:rFonts w:ascii="Arial" w:hAnsi="Arial" w:cs="Arial"/>
              </w:rPr>
              <w:t>Pemohon</w:t>
            </w:r>
            <w:proofErr w:type="spellEnd"/>
            <w:r w:rsidRPr="00910FFF">
              <w:rPr>
                <w:rFonts w:ascii="Arial" w:hAnsi="Arial" w:cs="Arial"/>
                <w:lang w:val="id-ID"/>
              </w:rPr>
              <w:t xml:space="preserve"> </w:t>
            </w:r>
            <w:proofErr w:type="spellStart"/>
            <w:r w:rsidRPr="00910FFF">
              <w:rPr>
                <w:rFonts w:ascii="Arial" w:hAnsi="Arial" w:cs="Arial"/>
              </w:rPr>
              <w:t>tidak</w:t>
            </w:r>
            <w:proofErr w:type="spellEnd"/>
            <w:r w:rsidRPr="00910FFF">
              <w:rPr>
                <w:rFonts w:ascii="Arial" w:hAnsi="Arial" w:cs="Arial"/>
                <w:lang w:val="id-ID"/>
              </w:rPr>
              <w:t xml:space="preserve"> </w:t>
            </w:r>
            <w:proofErr w:type="spellStart"/>
            <w:r w:rsidRPr="00910FFF">
              <w:rPr>
                <w:rFonts w:ascii="Arial" w:hAnsi="Arial" w:cs="Arial"/>
              </w:rPr>
              <w:t>dapat</w:t>
            </w:r>
            <w:proofErr w:type="spellEnd"/>
            <w:r w:rsidRPr="00910FFF">
              <w:rPr>
                <w:rFonts w:ascii="Arial" w:hAnsi="Arial" w:cs="Arial"/>
                <w:lang w:val="id-ID"/>
              </w:rPr>
              <w:t xml:space="preserve"> </w:t>
            </w:r>
            <w:proofErr w:type="spellStart"/>
            <w:r w:rsidRPr="00910FFF">
              <w:rPr>
                <w:rFonts w:ascii="Arial" w:hAnsi="Arial" w:cs="Arial"/>
              </w:rPr>
              <w:t>diterima</w:t>
            </w:r>
            <w:proofErr w:type="spellEnd"/>
            <w:r w:rsidR="009B386B" w:rsidRPr="009B386B">
              <w:rPr>
                <w:rFonts w:ascii="Arial" w:hAnsi="Arial" w:cs="Arial"/>
              </w:rPr>
              <w:t>.</w:t>
            </w:r>
            <w:bookmarkEnd w:id="0"/>
          </w:p>
        </w:tc>
      </w:tr>
      <w:tr w:rsidR="009B386B" w:rsidRPr="009B386B" w:rsidTr="008F025D">
        <w:tc>
          <w:tcPr>
            <w:tcW w:w="2151" w:type="dxa"/>
          </w:tcPr>
          <w:p w:rsidR="00AA5C4B" w:rsidRPr="009B386B" w:rsidRDefault="00AA5C4B" w:rsidP="00F03BCC">
            <w:pPr>
              <w:spacing w:before="120" w:after="0" w:line="240" w:lineRule="auto"/>
              <w:rPr>
                <w:rFonts w:ascii="Arial" w:hAnsi="Arial" w:cs="Arial"/>
                <w:b/>
              </w:rPr>
            </w:pPr>
            <w:proofErr w:type="spellStart"/>
            <w:r w:rsidRPr="009B386B">
              <w:rPr>
                <w:rFonts w:ascii="Arial" w:hAnsi="Arial" w:cs="Arial"/>
                <w:b/>
              </w:rPr>
              <w:t>Tanggal</w:t>
            </w:r>
            <w:proofErr w:type="spellEnd"/>
            <w:r w:rsidRPr="009B386B">
              <w:rPr>
                <w:rFonts w:ascii="Arial" w:hAnsi="Arial" w:cs="Arial"/>
                <w:b/>
              </w:rPr>
              <w:t xml:space="preserve"> </w:t>
            </w:r>
            <w:proofErr w:type="spellStart"/>
            <w:r w:rsidRPr="009B386B">
              <w:rPr>
                <w:rFonts w:ascii="Arial" w:hAnsi="Arial" w:cs="Arial"/>
                <w:b/>
              </w:rPr>
              <w:t>Putusan</w:t>
            </w:r>
            <w:proofErr w:type="spellEnd"/>
          </w:p>
        </w:tc>
        <w:tc>
          <w:tcPr>
            <w:tcW w:w="278" w:type="dxa"/>
          </w:tcPr>
          <w:p w:rsidR="00AA5C4B" w:rsidRPr="009B386B" w:rsidRDefault="00AA5C4B" w:rsidP="00F03BCC">
            <w:pPr>
              <w:spacing w:before="120" w:after="0" w:line="240" w:lineRule="auto"/>
              <w:rPr>
                <w:rFonts w:ascii="Arial" w:hAnsi="Arial" w:cs="Arial"/>
              </w:rPr>
            </w:pPr>
            <w:r w:rsidRPr="009B386B">
              <w:rPr>
                <w:rFonts w:ascii="Arial" w:hAnsi="Arial" w:cs="Arial"/>
              </w:rPr>
              <w:t>:</w:t>
            </w:r>
          </w:p>
        </w:tc>
        <w:tc>
          <w:tcPr>
            <w:tcW w:w="6921" w:type="dxa"/>
          </w:tcPr>
          <w:p w:rsidR="00AA5C4B" w:rsidRPr="009B386B" w:rsidRDefault="000000D7" w:rsidP="00F03BCC">
            <w:pPr>
              <w:spacing w:before="120" w:after="0" w:line="240" w:lineRule="auto"/>
              <w:rPr>
                <w:rFonts w:ascii="Arial" w:hAnsi="Arial" w:cs="Arial"/>
              </w:rPr>
            </w:pPr>
            <w:r>
              <w:rPr>
                <w:rFonts w:ascii="Arial" w:hAnsi="Arial" w:cs="Arial"/>
              </w:rPr>
              <w:t>Rabu</w:t>
            </w:r>
            <w:r w:rsidR="00A51628">
              <w:rPr>
                <w:rFonts w:ascii="Arial" w:hAnsi="Arial" w:cs="Arial"/>
              </w:rPr>
              <w:t>,</w:t>
            </w:r>
            <w:r>
              <w:rPr>
                <w:rFonts w:ascii="Arial" w:hAnsi="Arial" w:cs="Arial"/>
              </w:rPr>
              <w:t xml:space="preserve"> 5</w:t>
            </w:r>
            <w:r w:rsidR="00A51628">
              <w:rPr>
                <w:rFonts w:ascii="Arial" w:hAnsi="Arial" w:cs="Arial"/>
              </w:rPr>
              <w:t xml:space="preserve"> </w:t>
            </w:r>
            <w:proofErr w:type="spellStart"/>
            <w:r w:rsidR="00A51628">
              <w:rPr>
                <w:rFonts w:ascii="Arial" w:hAnsi="Arial" w:cs="Arial"/>
              </w:rPr>
              <w:t>Februari</w:t>
            </w:r>
            <w:proofErr w:type="spellEnd"/>
            <w:r w:rsidR="00A51628">
              <w:rPr>
                <w:rFonts w:ascii="Arial" w:hAnsi="Arial" w:cs="Arial"/>
              </w:rPr>
              <w:t xml:space="preserve"> 2025</w:t>
            </w:r>
          </w:p>
        </w:tc>
      </w:tr>
      <w:tr w:rsidR="009B386B" w:rsidRPr="009B386B" w:rsidTr="008F025D">
        <w:tc>
          <w:tcPr>
            <w:tcW w:w="2151" w:type="dxa"/>
          </w:tcPr>
          <w:p w:rsidR="00AA5C4B" w:rsidRPr="009B386B" w:rsidRDefault="00AA5C4B" w:rsidP="00F03BCC">
            <w:pPr>
              <w:spacing w:before="120" w:after="0" w:line="240" w:lineRule="auto"/>
              <w:rPr>
                <w:rFonts w:ascii="Arial" w:hAnsi="Arial" w:cs="Arial"/>
                <w:b/>
              </w:rPr>
            </w:pPr>
            <w:proofErr w:type="spellStart"/>
            <w:r w:rsidRPr="009B386B">
              <w:rPr>
                <w:rFonts w:ascii="Arial" w:hAnsi="Arial" w:cs="Arial"/>
                <w:b/>
              </w:rPr>
              <w:t>Ikhtisar</w:t>
            </w:r>
            <w:proofErr w:type="spellEnd"/>
            <w:r w:rsidRPr="009B386B">
              <w:rPr>
                <w:rFonts w:ascii="Arial" w:hAnsi="Arial" w:cs="Arial"/>
                <w:b/>
              </w:rPr>
              <w:t xml:space="preserve"> </w:t>
            </w:r>
            <w:proofErr w:type="spellStart"/>
            <w:r w:rsidRPr="009B386B">
              <w:rPr>
                <w:rFonts w:ascii="Arial" w:hAnsi="Arial" w:cs="Arial"/>
                <w:b/>
              </w:rPr>
              <w:t>Putusan</w:t>
            </w:r>
            <w:proofErr w:type="spellEnd"/>
          </w:p>
        </w:tc>
        <w:tc>
          <w:tcPr>
            <w:tcW w:w="278" w:type="dxa"/>
          </w:tcPr>
          <w:p w:rsidR="00AA5C4B" w:rsidRPr="009B386B" w:rsidRDefault="00AA5C4B" w:rsidP="00F03BCC">
            <w:pPr>
              <w:spacing w:before="120" w:after="0" w:line="240" w:lineRule="auto"/>
              <w:rPr>
                <w:rFonts w:ascii="Arial" w:hAnsi="Arial" w:cs="Arial"/>
              </w:rPr>
            </w:pPr>
            <w:r w:rsidRPr="009B386B">
              <w:rPr>
                <w:rFonts w:ascii="Arial" w:hAnsi="Arial" w:cs="Arial"/>
              </w:rPr>
              <w:t>:</w:t>
            </w:r>
          </w:p>
        </w:tc>
        <w:tc>
          <w:tcPr>
            <w:tcW w:w="6921" w:type="dxa"/>
          </w:tcPr>
          <w:p w:rsidR="00AA5C4B" w:rsidRPr="009B386B" w:rsidRDefault="00AA5C4B" w:rsidP="00F03BCC">
            <w:pPr>
              <w:spacing w:before="120" w:after="0" w:line="240" w:lineRule="auto"/>
              <w:rPr>
                <w:rFonts w:ascii="Arial" w:hAnsi="Arial" w:cs="Arial"/>
              </w:rPr>
            </w:pPr>
          </w:p>
        </w:tc>
      </w:tr>
      <w:tr w:rsidR="00AA5C4B" w:rsidRPr="00AA5C4B" w:rsidTr="008F025D">
        <w:tc>
          <w:tcPr>
            <w:tcW w:w="9350" w:type="dxa"/>
            <w:gridSpan w:val="3"/>
          </w:tcPr>
          <w:p w:rsidR="00553239" w:rsidRPr="00C26DAB" w:rsidRDefault="00C01088" w:rsidP="00F03BCC">
            <w:pPr>
              <w:spacing w:before="120" w:after="0" w:line="240" w:lineRule="auto"/>
              <w:ind w:firstLine="720"/>
              <w:jc w:val="both"/>
              <w:rPr>
                <w:rFonts w:ascii="Arial" w:hAnsi="Arial" w:cs="Arial"/>
                <w:noProof/>
                <w:lang w:val="en-ID"/>
              </w:rPr>
            </w:pPr>
            <w:r w:rsidRPr="00C26DAB">
              <w:rPr>
                <w:rFonts w:ascii="Arial" w:hAnsi="Arial" w:cs="Arial"/>
                <w:lang w:val="id-ID"/>
              </w:rPr>
              <w:t>Pemohon</w:t>
            </w:r>
            <w:r w:rsidRPr="00C26DAB">
              <w:rPr>
                <w:rFonts w:ascii="Arial" w:hAnsi="Arial" w:cs="Arial"/>
              </w:rPr>
              <w:t xml:space="preserve"> </w:t>
            </w:r>
            <w:r w:rsidRPr="00C26DAB">
              <w:rPr>
                <w:rFonts w:ascii="Arial" w:hAnsi="Arial" w:cs="Arial"/>
                <w:lang w:val="id-ID"/>
              </w:rPr>
              <w:t>mengajukan</w:t>
            </w:r>
            <w:r w:rsidRPr="00C26DAB">
              <w:rPr>
                <w:rFonts w:ascii="Arial" w:hAnsi="Arial" w:cs="Arial"/>
              </w:rPr>
              <w:t xml:space="preserve"> </w:t>
            </w:r>
            <w:proofErr w:type="spellStart"/>
            <w:r w:rsidRPr="00C26DAB">
              <w:rPr>
                <w:rFonts w:ascii="Arial" w:hAnsi="Arial" w:cs="Arial"/>
              </w:rPr>
              <w:t>permohonan</w:t>
            </w:r>
            <w:proofErr w:type="spellEnd"/>
            <w:r w:rsidRPr="00C26DAB">
              <w:rPr>
                <w:rFonts w:ascii="Arial" w:hAnsi="Arial" w:cs="Arial"/>
              </w:rPr>
              <w:t xml:space="preserve"> </w:t>
            </w:r>
            <w:proofErr w:type="spellStart"/>
            <w:r w:rsidRPr="00C26DAB">
              <w:rPr>
                <w:rFonts w:ascii="Arial" w:hAnsi="Arial" w:cs="Arial"/>
              </w:rPr>
              <w:t>ke</w:t>
            </w:r>
            <w:proofErr w:type="spellEnd"/>
            <w:r w:rsidRPr="00C26DAB">
              <w:rPr>
                <w:rFonts w:ascii="Arial" w:hAnsi="Arial" w:cs="Arial"/>
              </w:rPr>
              <w:t xml:space="preserve"> </w:t>
            </w:r>
            <w:proofErr w:type="spellStart"/>
            <w:r w:rsidRPr="00C26DAB">
              <w:rPr>
                <w:rFonts w:ascii="Arial" w:hAnsi="Arial" w:cs="Arial"/>
              </w:rPr>
              <w:t>Mahkamah</w:t>
            </w:r>
            <w:proofErr w:type="spellEnd"/>
            <w:r w:rsidRPr="00C26DAB">
              <w:rPr>
                <w:rFonts w:ascii="Arial" w:hAnsi="Arial" w:cs="Arial"/>
              </w:rPr>
              <w:t xml:space="preserve"> pada </w:t>
            </w:r>
            <w:proofErr w:type="spellStart"/>
            <w:r w:rsidRPr="00C26DAB">
              <w:rPr>
                <w:rFonts w:ascii="Arial" w:hAnsi="Arial" w:cs="Arial"/>
              </w:rPr>
              <w:t>tanggal</w:t>
            </w:r>
            <w:proofErr w:type="spellEnd"/>
            <w:r w:rsidRPr="00C26DAB">
              <w:rPr>
                <w:rFonts w:ascii="Arial" w:hAnsi="Arial" w:cs="Arial"/>
              </w:rPr>
              <w:t xml:space="preserve"> </w:t>
            </w:r>
            <w:r w:rsidRPr="00C26DAB">
              <w:rPr>
                <w:rFonts w:ascii="Arial" w:hAnsi="Arial" w:cs="Arial"/>
                <w:lang w:val="en-ID"/>
              </w:rPr>
              <w:t xml:space="preserve">12 </w:t>
            </w:r>
            <w:proofErr w:type="spellStart"/>
            <w:r w:rsidRPr="00C26DAB">
              <w:rPr>
                <w:rFonts w:ascii="Arial" w:hAnsi="Arial" w:cs="Arial"/>
                <w:lang w:val="en-ID"/>
              </w:rPr>
              <w:t>Desember</w:t>
            </w:r>
            <w:proofErr w:type="spellEnd"/>
            <w:r w:rsidRPr="00C26DAB">
              <w:rPr>
                <w:rFonts w:ascii="Arial" w:hAnsi="Arial" w:cs="Arial"/>
                <w:lang w:val="en-ID"/>
              </w:rPr>
              <w:t xml:space="preserve"> 2024</w:t>
            </w:r>
            <w:r w:rsidRPr="00C26DAB">
              <w:rPr>
                <w:rFonts w:ascii="Arial" w:hAnsi="Arial" w:cs="Arial"/>
              </w:rPr>
              <w:t xml:space="preserve"> yang pada </w:t>
            </w:r>
            <w:proofErr w:type="spellStart"/>
            <w:r w:rsidRPr="00C26DAB">
              <w:rPr>
                <w:rFonts w:ascii="Arial" w:hAnsi="Arial" w:cs="Arial"/>
              </w:rPr>
              <w:t>pokoknya</w:t>
            </w:r>
            <w:proofErr w:type="spellEnd"/>
            <w:r w:rsidRPr="00C26DAB">
              <w:rPr>
                <w:rFonts w:ascii="Arial" w:hAnsi="Arial" w:cs="Arial"/>
              </w:rPr>
              <w:t xml:space="preserve"> </w:t>
            </w:r>
            <w:proofErr w:type="spellStart"/>
            <w:r w:rsidR="00D87272" w:rsidRPr="00C26DAB">
              <w:rPr>
                <w:rFonts w:ascii="Arial" w:hAnsi="Arial" w:cs="Arial"/>
                <w:bCs/>
                <w:lang w:val="en-ID"/>
              </w:rPr>
              <w:t>terdapat</w:t>
            </w:r>
            <w:proofErr w:type="spellEnd"/>
            <w:r w:rsidR="00D87272" w:rsidRPr="00C26DAB">
              <w:rPr>
                <w:rFonts w:ascii="Arial" w:hAnsi="Arial" w:cs="Arial"/>
                <w:bCs/>
                <w:lang w:val="en-ID"/>
              </w:rPr>
              <w:t xml:space="preserve"> </w:t>
            </w:r>
            <w:proofErr w:type="spellStart"/>
            <w:r w:rsidR="00D87272" w:rsidRPr="00C26DAB">
              <w:rPr>
                <w:rFonts w:ascii="Arial" w:hAnsi="Arial" w:cs="Arial"/>
                <w:bCs/>
                <w:lang w:val="en-ID"/>
              </w:rPr>
              <w:t>pelanggaran</w:t>
            </w:r>
            <w:proofErr w:type="spellEnd"/>
            <w:r w:rsidR="00D87272" w:rsidRPr="00C26DAB">
              <w:rPr>
                <w:rFonts w:ascii="Arial" w:hAnsi="Arial" w:cs="Arial"/>
                <w:bCs/>
                <w:lang w:val="en-ID"/>
              </w:rPr>
              <w:t xml:space="preserve"> yang </w:t>
            </w:r>
            <w:proofErr w:type="spellStart"/>
            <w:r w:rsidR="00D87272" w:rsidRPr="00C26DAB">
              <w:rPr>
                <w:rFonts w:ascii="Arial" w:hAnsi="Arial" w:cs="Arial"/>
                <w:bCs/>
                <w:lang w:val="en-ID"/>
              </w:rPr>
              <w:t>dilakukan</w:t>
            </w:r>
            <w:proofErr w:type="spellEnd"/>
            <w:r w:rsidR="00D87272" w:rsidRPr="00C26DAB">
              <w:rPr>
                <w:rFonts w:ascii="Arial" w:hAnsi="Arial" w:cs="Arial"/>
                <w:bCs/>
                <w:lang w:val="en-ID"/>
              </w:rPr>
              <w:t xml:space="preserve"> oleh </w:t>
            </w:r>
            <w:proofErr w:type="spellStart"/>
            <w:r w:rsidR="00D87272" w:rsidRPr="00C26DAB">
              <w:rPr>
                <w:rFonts w:ascii="Arial" w:hAnsi="Arial" w:cs="Arial"/>
                <w:bCs/>
                <w:lang w:val="en-ID"/>
              </w:rPr>
              <w:t>penyelenggara</w:t>
            </w:r>
            <w:proofErr w:type="spellEnd"/>
            <w:r w:rsidR="00D87272" w:rsidRPr="00C26DAB">
              <w:rPr>
                <w:rFonts w:ascii="Arial" w:hAnsi="Arial" w:cs="Arial"/>
                <w:bCs/>
                <w:lang w:val="en-ID"/>
              </w:rPr>
              <w:t xml:space="preserve"> </w:t>
            </w:r>
            <w:proofErr w:type="spellStart"/>
            <w:r w:rsidR="00D87272" w:rsidRPr="00C26DAB">
              <w:rPr>
                <w:rFonts w:ascii="Arial" w:hAnsi="Arial" w:cs="Arial"/>
                <w:bCs/>
                <w:lang w:val="en-ID"/>
              </w:rPr>
              <w:t>pemilihan</w:t>
            </w:r>
            <w:proofErr w:type="spellEnd"/>
            <w:r w:rsidR="00D87272" w:rsidRPr="00C26DAB">
              <w:rPr>
                <w:rFonts w:ascii="Arial" w:hAnsi="Arial" w:cs="Arial"/>
                <w:bCs/>
                <w:lang w:val="en-ID"/>
              </w:rPr>
              <w:t xml:space="preserve"> </w:t>
            </w:r>
            <w:r w:rsidRPr="00C26DAB">
              <w:rPr>
                <w:rFonts w:ascii="Arial" w:hAnsi="Arial" w:cs="Arial"/>
                <w:spacing w:val="4"/>
                <w:lang w:val="id-ID"/>
              </w:rPr>
              <w:t>untuk menjegal keikutsert</w:t>
            </w:r>
            <w:r w:rsidR="00D87272" w:rsidRPr="00C26DAB">
              <w:rPr>
                <w:rFonts w:ascii="Arial" w:hAnsi="Arial" w:cs="Arial"/>
                <w:spacing w:val="4"/>
                <w:lang w:val="id-ID"/>
              </w:rPr>
              <w:t xml:space="preserve">aan Pemohon dalam Kontestasi Pemilihan </w:t>
            </w:r>
            <w:r w:rsidR="00D87272" w:rsidRPr="00C26DAB">
              <w:rPr>
                <w:rFonts w:ascii="Arial" w:hAnsi="Arial" w:cs="Arial"/>
                <w:spacing w:val="4"/>
                <w:lang w:val="en-ID"/>
              </w:rPr>
              <w:t>G</w:t>
            </w:r>
            <w:r w:rsidRPr="00C26DAB">
              <w:rPr>
                <w:rFonts w:ascii="Arial" w:hAnsi="Arial" w:cs="Arial"/>
                <w:spacing w:val="4"/>
                <w:lang w:val="id-ID"/>
              </w:rPr>
              <w:t>ub</w:t>
            </w:r>
            <w:proofErr w:type="spellStart"/>
            <w:r w:rsidR="00D87272" w:rsidRPr="00C26DAB">
              <w:rPr>
                <w:rFonts w:ascii="Arial" w:hAnsi="Arial" w:cs="Arial"/>
                <w:spacing w:val="4"/>
                <w:lang w:val="en-ID"/>
              </w:rPr>
              <w:t>ernur</w:t>
            </w:r>
            <w:proofErr w:type="spellEnd"/>
            <w:r w:rsidR="00D87272" w:rsidRPr="00C26DAB">
              <w:rPr>
                <w:rFonts w:ascii="Arial" w:hAnsi="Arial" w:cs="Arial"/>
                <w:spacing w:val="4"/>
                <w:lang w:val="en-ID"/>
              </w:rPr>
              <w:t xml:space="preserve"> (</w:t>
            </w:r>
            <w:proofErr w:type="spellStart"/>
            <w:r w:rsidR="00D87272" w:rsidRPr="00C26DAB">
              <w:rPr>
                <w:rFonts w:ascii="Arial" w:hAnsi="Arial" w:cs="Arial"/>
                <w:spacing w:val="4"/>
                <w:lang w:val="en-ID"/>
              </w:rPr>
              <w:t>Pilgub</w:t>
            </w:r>
            <w:proofErr w:type="spellEnd"/>
            <w:r w:rsidR="00D87272" w:rsidRPr="00C26DAB">
              <w:rPr>
                <w:rFonts w:ascii="Arial" w:hAnsi="Arial" w:cs="Arial"/>
                <w:spacing w:val="4"/>
                <w:lang w:val="en-ID"/>
              </w:rPr>
              <w:t>)</w:t>
            </w:r>
            <w:r w:rsidRPr="00C26DAB">
              <w:rPr>
                <w:rFonts w:ascii="Arial" w:hAnsi="Arial" w:cs="Arial"/>
              </w:rPr>
              <w:t xml:space="preserve">. </w:t>
            </w:r>
            <w:proofErr w:type="spellStart"/>
            <w:r w:rsidRPr="00C26DAB">
              <w:rPr>
                <w:rFonts w:ascii="Arial" w:hAnsi="Arial" w:cs="Arial"/>
              </w:rPr>
              <w:t>Berdasarkan</w:t>
            </w:r>
            <w:proofErr w:type="spellEnd"/>
            <w:r w:rsidRPr="00C26DAB">
              <w:rPr>
                <w:rFonts w:ascii="Arial" w:hAnsi="Arial" w:cs="Arial"/>
              </w:rPr>
              <w:t xml:space="preserve"> </w:t>
            </w:r>
            <w:proofErr w:type="spellStart"/>
            <w:r w:rsidRPr="00C26DAB">
              <w:rPr>
                <w:rFonts w:ascii="Arial" w:hAnsi="Arial" w:cs="Arial"/>
              </w:rPr>
              <w:t>hal-hal</w:t>
            </w:r>
            <w:proofErr w:type="spellEnd"/>
            <w:r w:rsidRPr="00C26DAB">
              <w:rPr>
                <w:rFonts w:ascii="Arial" w:hAnsi="Arial" w:cs="Arial"/>
              </w:rPr>
              <w:t xml:space="preserve"> </w:t>
            </w:r>
            <w:proofErr w:type="spellStart"/>
            <w:r w:rsidRPr="00C26DAB">
              <w:rPr>
                <w:rFonts w:ascii="Arial" w:hAnsi="Arial" w:cs="Arial"/>
              </w:rPr>
              <w:t>tersebut</w:t>
            </w:r>
            <w:proofErr w:type="spellEnd"/>
            <w:r w:rsidRPr="00C26DAB">
              <w:rPr>
                <w:rFonts w:ascii="Arial" w:hAnsi="Arial" w:cs="Arial"/>
              </w:rPr>
              <w:t xml:space="preserve">, </w:t>
            </w:r>
            <w:proofErr w:type="spellStart"/>
            <w:r w:rsidRPr="00C26DAB">
              <w:rPr>
                <w:rFonts w:ascii="Arial" w:hAnsi="Arial" w:cs="Arial"/>
              </w:rPr>
              <w:t>Pemohon</w:t>
            </w:r>
            <w:proofErr w:type="spellEnd"/>
            <w:r w:rsidRPr="00C26DAB">
              <w:rPr>
                <w:rFonts w:ascii="Arial" w:hAnsi="Arial" w:cs="Arial"/>
              </w:rPr>
              <w:t xml:space="preserve"> pada </w:t>
            </w:r>
            <w:proofErr w:type="spellStart"/>
            <w:r w:rsidRPr="00C26DAB">
              <w:rPr>
                <w:rFonts w:ascii="Arial" w:hAnsi="Arial" w:cs="Arial"/>
              </w:rPr>
              <w:t>pokoknya</w:t>
            </w:r>
            <w:proofErr w:type="spellEnd"/>
            <w:r w:rsidRPr="00C26DAB">
              <w:rPr>
                <w:rFonts w:ascii="Arial" w:hAnsi="Arial" w:cs="Arial"/>
              </w:rPr>
              <w:t xml:space="preserve"> </w:t>
            </w:r>
            <w:proofErr w:type="spellStart"/>
            <w:r w:rsidRPr="00C26DAB">
              <w:rPr>
                <w:rFonts w:ascii="Arial" w:hAnsi="Arial" w:cs="Arial"/>
              </w:rPr>
              <w:t>memohon</w:t>
            </w:r>
            <w:proofErr w:type="spellEnd"/>
            <w:r w:rsidRPr="00C26DAB">
              <w:rPr>
                <w:rFonts w:ascii="Arial" w:hAnsi="Arial" w:cs="Arial"/>
              </w:rPr>
              <w:t xml:space="preserve"> </w:t>
            </w:r>
            <w:proofErr w:type="spellStart"/>
            <w:r w:rsidRPr="00C26DAB">
              <w:rPr>
                <w:rFonts w:ascii="Arial" w:hAnsi="Arial" w:cs="Arial"/>
              </w:rPr>
              <w:t>kepada</w:t>
            </w:r>
            <w:proofErr w:type="spellEnd"/>
            <w:r w:rsidRPr="00C26DAB">
              <w:rPr>
                <w:rFonts w:ascii="Arial" w:hAnsi="Arial" w:cs="Arial"/>
              </w:rPr>
              <w:t xml:space="preserve"> </w:t>
            </w:r>
            <w:proofErr w:type="spellStart"/>
            <w:r w:rsidRPr="00C26DAB">
              <w:rPr>
                <w:rFonts w:ascii="Arial" w:hAnsi="Arial" w:cs="Arial"/>
              </w:rPr>
              <w:t>Mahkamah</w:t>
            </w:r>
            <w:proofErr w:type="spellEnd"/>
            <w:r w:rsidRPr="00C26DAB">
              <w:rPr>
                <w:rFonts w:ascii="Arial" w:hAnsi="Arial" w:cs="Arial"/>
              </w:rPr>
              <w:t xml:space="preserve"> agar </w:t>
            </w:r>
            <w:proofErr w:type="spellStart"/>
            <w:r w:rsidRPr="00C26DAB">
              <w:rPr>
                <w:rFonts w:ascii="Arial" w:hAnsi="Arial" w:cs="Arial"/>
                <w:spacing w:val="4"/>
              </w:rPr>
              <w:t>membatalkan</w:t>
            </w:r>
            <w:proofErr w:type="spellEnd"/>
            <w:r w:rsidRPr="00C26DAB">
              <w:rPr>
                <w:rFonts w:ascii="Arial" w:hAnsi="Arial" w:cs="Arial"/>
                <w:spacing w:val="4"/>
              </w:rPr>
              <w:t xml:space="preserve"> </w:t>
            </w:r>
            <w:r w:rsidRPr="00C26DAB">
              <w:rPr>
                <w:rFonts w:ascii="Arial" w:hAnsi="Arial" w:cs="Arial"/>
                <w:noProof/>
                <w:lang w:val="en-ID"/>
              </w:rPr>
              <w:t xml:space="preserve">Keputusan </w:t>
            </w:r>
            <w:r w:rsidRPr="00C26DAB">
              <w:rPr>
                <w:rFonts w:ascii="Arial" w:hAnsi="Arial" w:cs="Arial"/>
                <w:noProof/>
                <w:lang w:val="id-ID"/>
              </w:rPr>
              <w:t xml:space="preserve">Komisi Pemilihan Umum </w:t>
            </w:r>
            <w:r w:rsidRPr="00C26DAB">
              <w:rPr>
                <w:rFonts w:ascii="Arial" w:hAnsi="Arial" w:cs="Arial"/>
                <w:noProof/>
                <w:lang w:val="en-ID"/>
              </w:rPr>
              <w:t xml:space="preserve">Nomor </w:t>
            </w:r>
            <w:r w:rsidRPr="00C26DAB">
              <w:rPr>
                <w:rFonts w:ascii="Arial" w:hAnsi="Arial" w:cs="Arial"/>
              </w:rPr>
              <w:t xml:space="preserve">115 </w:t>
            </w:r>
            <w:proofErr w:type="spellStart"/>
            <w:r w:rsidRPr="00C26DAB">
              <w:rPr>
                <w:rFonts w:ascii="Arial" w:hAnsi="Arial" w:cs="Arial"/>
              </w:rPr>
              <w:t>Tahun</w:t>
            </w:r>
            <w:proofErr w:type="spellEnd"/>
            <w:r w:rsidRPr="00C26DAB">
              <w:rPr>
                <w:rFonts w:ascii="Arial" w:hAnsi="Arial" w:cs="Arial"/>
              </w:rPr>
              <w:t xml:space="preserve"> 2024 </w:t>
            </w:r>
            <w:proofErr w:type="spellStart"/>
            <w:r w:rsidRPr="00C26DAB">
              <w:rPr>
                <w:rFonts w:ascii="Arial" w:hAnsi="Arial" w:cs="Arial"/>
              </w:rPr>
              <w:t>tentang</w:t>
            </w:r>
            <w:proofErr w:type="spellEnd"/>
            <w:r w:rsidRPr="00C26DAB">
              <w:rPr>
                <w:rFonts w:ascii="Arial" w:hAnsi="Arial" w:cs="Arial"/>
              </w:rPr>
              <w:t xml:space="preserve"> </w:t>
            </w:r>
            <w:proofErr w:type="spellStart"/>
            <w:r w:rsidRPr="00C26DAB">
              <w:rPr>
                <w:rFonts w:ascii="Arial" w:hAnsi="Arial" w:cs="Arial"/>
              </w:rPr>
              <w:t>Penetapan</w:t>
            </w:r>
            <w:proofErr w:type="spellEnd"/>
            <w:r w:rsidRPr="00C26DAB">
              <w:rPr>
                <w:rFonts w:ascii="Arial" w:hAnsi="Arial" w:cs="Arial"/>
              </w:rPr>
              <w:t xml:space="preserve"> Hasil </w:t>
            </w:r>
            <w:proofErr w:type="spellStart"/>
            <w:r w:rsidRPr="00C26DAB">
              <w:rPr>
                <w:rFonts w:ascii="Arial" w:hAnsi="Arial" w:cs="Arial"/>
              </w:rPr>
              <w:t>Pemilihan</w:t>
            </w:r>
            <w:proofErr w:type="spellEnd"/>
            <w:r w:rsidRPr="00C26DAB">
              <w:rPr>
                <w:rFonts w:ascii="Arial" w:hAnsi="Arial" w:cs="Arial"/>
              </w:rPr>
              <w:t xml:space="preserve"> </w:t>
            </w:r>
            <w:proofErr w:type="spellStart"/>
            <w:r w:rsidRPr="00C26DAB">
              <w:rPr>
                <w:rFonts w:ascii="Arial" w:hAnsi="Arial" w:cs="Arial"/>
              </w:rPr>
              <w:t>Gubernur</w:t>
            </w:r>
            <w:proofErr w:type="spellEnd"/>
            <w:r w:rsidRPr="00C26DAB">
              <w:rPr>
                <w:rFonts w:ascii="Arial" w:hAnsi="Arial" w:cs="Arial"/>
              </w:rPr>
              <w:t xml:space="preserve"> dan Wakil </w:t>
            </w:r>
            <w:proofErr w:type="spellStart"/>
            <w:r w:rsidRPr="00C26DAB">
              <w:rPr>
                <w:rFonts w:ascii="Arial" w:hAnsi="Arial" w:cs="Arial"/>
              </w:rPr>
              <w:t>Gubernur</w:t>
            </w:r>
            <w:proofErr w:type="spellEnd"/>
            <w:r w:rsidRPr="00C26DAB">
              <w:rPr>
                <w:rFonts w:ascii="Arial" w:hAnsi="Arial" w:cs="Arial"/>
              </w:rPr>
              <w:t xml:space="preserve"> </w:t>
            </w:r>
            <w:proofErr w:type="spellStart"/>
            <w:r w:rsidRPr="00C26DAB">
              <w:rPr>
                <w:rFonts w:ascii="Arial" w:hAnsi="Arial" w:cs="Arial"/>
              </w:rPr>
              <w:t>Provinsi</w:t>
            </w:r>
            <w:proofErr w:type="spellEnd"/>
            <w:r w:rsidRPr="00C26DAB">
              <w:rPr>
                <w:rFonts w:ascii="Arial" w:hAnsi="Arial" w:cs="Arial"/>
              </w:rPr>
              <w:t xml:space="preserve"> Papua Barat </w:t>
            </w:r>
            <w:proofErr w:type="spellStart"/>
            <w:r w:rsidRPr="00C26DAB">
              <w:rPr>
                <w:rFonts w:ascii="Arial" w:hAnsi="Arial" w:cs="Arial"/>
              </w:rPr>
              <w:t>Daya</w:t>
            </w:r>
            <w:proofErr w:type="spellEnd"/>
            <w:r w:rsidRPr="00C26DAB">
              <w:rPr>
                <w:rFonts w:ascii="Arial" w:hAnsi="Arial" w:cs="Arial"/>
                <w:noProof/>
                <w:lang w:val="en-ID"/>
              </w:rPr>
              <w:t xml:space="preserve"> Tahun 2024, tanggal </w:t>
            </w:r>
            <w:r w:rsidRPr="00C26DAB">
              <w:rPr>
                <w:rFonts w:ascii="Arial" w:hAnsi="Arial" w:cs="Arial"/>
              </w:rPr>
              <w:t xml:space="preserve">10 </w:t>
            </w:r>
            <w:proofErr w:type="spellStart"/>
            <w:r w:rsidRPr="00C26DAB">
              <w:rPr>
                <w:rFonts w:ascii="Arial" w:hAnsi="Arial" w:cs="Arial"/>
              </w:rPr>
              <w:t>Desember</w:t>
            </w:r>
            <w:proofErr w:type="spellEnd"/>
            <w:r w:rsidRPr="00C26DAB">
              <w:rPr>
                <w:rFonts w:ascii="Arial" w:hAnsi="Arial" w:cs="Arial"/>
              </w:rPr>
              <w:t xml:space="preserve"> 2024</w:t>
            </w:r>
            <w:r w:rsidRPr="00C26DAB">
              <w:rPr>
                <w:rFonts w:ascii="Arial" w:hAnsi="Arial" w:cs="Arial"/>
                <w:noProof/>
                <w:lang w:val="en-ID"/>
              </w:rPr>
              <w:t xml:space="preserve">, pukul </w:t>
            </w:r>
            <w:r w:rsidRPr="00C26DAB">
              <w:rPr>
                <w:rFonts w:ascii="Arial" w:hAnsi="Arial" w:cs="Arial"/>
              </w:rPr>
              <w:t>00.38 WIT</w:t>
            </w:r>
            <w:r w:rsidRPr="00C26DAB">
              <w:rPr>
                <w:rFonts w:ascii="Arial" w:hAnsi="Arial" w:cs="Arial"/>
                <w:noProof/>
                <w:lang w:val="en-ID"/>
              </w:rPr>
              <w:t xml:space="preserve"> (Keputusan KPU Provinsi Papua Barat Daya 115/2024).</w:t>
            </w:r>
          </w:p>
          <w:p w:rsidR="006314CD" w:rsidRPr="00C26DAB" w:rsidRDefault="006314CD" w:rsidP="006314CD">
            <w:pPr>
              <w:tabs>
                <w:tab w:val="left" w:pos="720"/>
              </w:tabs>
              <w:spacing w:before="120" w:after="120" w:line="240" w:lineRule="auto"/>
              <w:ind w:firstLine="746"/>
              <w:jc w:val="both"/>
              <w:rPr>
                <w:rFonts w:ascii="Arial" w:eastAsia="Arial Unicode MS" w:hAnsi="Arial" w:cs="Arial"/>
              </w:rPr>
            </w:pPr>
            <w:proofErr w:type="spellStart"/>
            <w:r w:rsidRPr="00C26DAB">
              <w:rPr>
                <w:rFonts w:ascii="Arial" w:hAnsi="Arial" w:cs="Arial"/>
              </w:rPr>
              <w:t>Mengenai</w:t>
            </w:r>
            <w:proofErr w:type="spellEnd"/>
            <w:r w:rsidRPr="00C26DAB">
              <w:rPr>
                <w:rFonts w:ascii="Arial" w:hAnsi="Arial" w:cs="Arial"/>
                <w:lang w:val="id-ID"/>
              </w:rPr>
              <w:t xml:space="preserve"> kewenangan Mahkamah, </w:t>
            </w:r>
            <w:r w:rsidRPr="00C26DAB">
              <w:rPr>
                <w:rFonts w:ascii="Arial" w:eastAsia="Arial Unicode MS" w:hAnsi="Arial" w:cs="Arial"/>
                <w:lang w:val="id-ID"/>
              </w:rPr>
              <w:t xml:space="preserve">Pasal 157 ayat (3) Undang-Undang Nomor 10 Tahun 2016 tentang Perubahan Kedua Atas Undang-Undang Nomor 1 Tahun 2015 tentang </w:t>
            </w:r>
            <w:r w:rsidRPr="00C26DAB">
              <w:rPr>
                <w:rFonts w:ascii="Arial" w:eastAsia="Arial Unicode MS" w:hAnsi="Arial" w:cs="Arial"/>
                <w:lang w:val="id-ID"/>
              </w:rPr>
              <w:lastRenderedPageBreak/>
              <w:t>Penetapan Peraturan Pemerintah Pengganti Undang-Undang Nomor 1 Tahun 2014 tentang Pemilihan Gubernur, Bupati, dan Walikota Menjadi Undang-Undang (UU 10/2016) sebagaimana telah diputus oleh Mahkamah dalam Putusan Mahkamah Konstitusi Nomor 85/PUU-XX/2022 yang diucapkan dalam sidang pleno Mahkamah Konstitusi terbuka untuk umum pada tanggal 29 September 2022 dengan amar yang pada pokoknya menyatakan frasa “sampai dibentuknya badan peradilan khusus” pada Pasal 157 ayat (3) UU 10/2016 bertentangan dengan Undang-Undang Dasar Negara Republik Indonesia Tahun 1945 dan tidak mempunyai kekuatan hukum mengikat. Sehingga Pasal 157 ayat (3) UU 10/2016 berbunyi, “</w:t>
            </w:r>
            <w:r w:rsidRPr="00C26DAB">
              <w:rPr>
                <w:rFonts w:ascii="Arial" w:eastAsia="Arial Unicode MS" w:hAnsi="Arial" w:cs="Arial"/>
                <w:bCs/>
                <w:lang w:val="sv-SE"/>
              </w:rPr>
              <w:t xml:space="preserve">perkara perselisihan penetapan perolehan suara tahap akhir hasil Pemilihan </w:t>
            </w:r>
            <w:r w:rsidRPr="00C26DAB">
              <w:rPr>
                <w:rFonts w:ascii="Arial" w:eastAsia="Arial Unicode MS" w:hAnsi="Arial" w:cs="Arial"/>
                <w:bCs/>
                <w:lang w:val="id-ID"/>
              </w:rPr>
              <w:t>Gubernur</w:t>
            </w:r>
            <w:r w:rsidRPr="00C26DAB">
              <w:rPr>
                <w:rFonts w:ascii="Arial" w:eastAsia="Arial Unicode MS" w:hAnsi="Arial" w:cs="Arial"/>
                <w:bCs/>
                <w:lang w:val="sv-SE"/>
              </w:rPr>
              <w:t>, Bupati, dan Walikota diperiksa dan diadili oleh Mahkamah Konstitusi”.</w:t>
            </w:r>
            <w:r w:rsidRPr="00C26DAB">
              <w:rPr>
                <w:rFonts w:ascii="Arial" w:hAnsi="Arial" w:cs="Arial"/>
                <w:bCs/>
                <w:lang w:val="sv-SE"/>
              </w:rPr>
              <w:t xml:space="preserve"> </w:t>
            </w:r>
            <w:r w:rsidRPr="00C26DAB">
              <w:rPr>
                <w:rFonts w:ascii="Arial" w:hAnsi="Arial" w:cs="Arial"/>
                <w:lang w:val="id-ID"/>
              </w:rPr>
              <w:t xml:space="preserve">Oleh karena </w:t>
            </w:r>
            <w:r w:rsidRPr="00C26DAB">
              <w:rPr>
                <w:rFonts w:ascii="Arial" w:eastAsia="Arial Unicode MS" w:hAnsi="Arial" w:cs="Arial"/>
                <w:lang w:val="id-ID"/>
              </w:rPr>
              <w:t xml:space="preserve">permohonan Pemohon adalah mengenai pembatalan </w:t>
            </w:r>
            <w:r w:rsidRPr="00C26DAB">
              <w:rPr>
                <w:rFonts w:ascii="Arial" w:hAnsi="Arial" w:cs="Arial"/>
                <w:noProof/>
                <w:lang w:val="en-ID"/>
              </w:rPr>
              <w:t>Keputusan KPU Provinsi Papua Barat Daya 115/2024</w:t>
            </w:r>
            <w:r w:rsidRPr="00C26DAB">
              <w:rPr>
                <w:rFonts w:ascii="Arial" w:eastAsia="Arial Unicode MS" w:hAnsi="Arial" w:cs="Arial"/>
                <w:lang w:val="id-ID"/>
              </w:rPr>
              <w:t xml:space="preserve">, bertanggal </w:t>
            </w:r>
            <w:r w:rsidR="00C50762" w:rsidRPr="00C26DAB">
              <w:rPr>
                <w:rFonts w:ascii="Arial" w:hAnsi="Arial" w:cs="Arial"/>
              </w:rPr>
              <w:t xml:space="preserve">10 </w:t>
            </w:r>
            <w:proofErr w:type="spellStart"/>
            <w:r w:rsidR="00C50762" w:rsidRPr="00C26DAB">
              <w:rPr>
                <w:rFonts w:ascii="Arial" w:hAnsi="Arial" w:cs="Arial"/>
              </w:rPr>
              <w:t>Desember</w:t>
            </w:r>
            <w:proofErr w:type="spellEnd"/>
            <w:r w:rsidR="00C50762" w:rsidRPr="00C26DAB">
              <w:rPr>
                <w:rFonts w:ascii="Arial" w:hAnsi="Arial" w:cs="Arial"/>
              </w:rPr>
              <w:t xml:space="preserve"> 2024</w:t>
            </w:r>
            <w:r w:rsidRPr="00C26DAB">
              <w:rPr>
                <w:rFonts w:ascii="Arial" w:hAnsi="Arial" w:cs="Arial"/>
                <w:lang w:val="id-ID"/>
              </w:rPr>
              <w:t>,</w:t>
            </w:r>
            <w:r w:rsidRPr="00C26DAB">
              <w:rPr>
                <w:rFonts w:ascii="Arial" w:eastAsia="Arial Unicode MS" w:hAnsi="Arial" w:cs="Arial"/>
                <w:lang w:val="id-ID"/>
              </w:rPr>
              <w:t xml:space="preserve"> Mahkamah berwenang mengadili permohonan </w:t>
            </w:r>
            <w:r w:rsidRPr="00C26DAB">
              <w:rPr>
                <w:rFonts w:ascii="Arial" w:eastAsia="Arial Unicode MS" w:hAnsi="Arial" w:cs="Arial"/>
                <w:i/>
                <w:lang w:val="id-ID"/>
              </w:rPr>
              <w:t>a quo</w:t>
            </w:r>
            <w:r w:rsidRPr="00C26DAB">
              <w:rPr>
                <w:rFonts w:ascii="Arial" w:eastAsia="Arial Unicode MS" w:hAnsi="Arial" w:cs="Arial"/>
                <w:lang w:val="id-ID"/>
              </w:rPr>
              <w:t xml:space="preserve">. </w:t>
            </w:r>
            <w:proofErr w:type="spellStart"/>
            <w:r w:rsidRPr="00C26DAB">
              <w:rPr>
                <w:rFonts w:ascii="Arial" w:eastAsia="Arial Unicode MS" w:hAnsi="Arial" w:cs="Arial"/>
              </w:rPr>
              <w:t>Dengan</w:t>
            </w:r>
            <w:proofErr w:type="spellEnd"/>
            <w:r w:rsidRPr="00C26DAB">
              <w:rPr>
                <w:rFonts w:ascii="Arial" w:eastAsia="Arial Unicode MS" w:hAnsi="Arial" w:cs="Arial"/>
              </w:rPr>
              <w:t xml:space="preserve"> </w:t>
            </w:r>
            <w:proofErr w:type="spellStart"/>
            <w:r w:rsidRPr="00C26DAB">
              <w:rPr>
                <w:rFonts w:ascii="Arial" w:eastAsia="Arial Unicode MS" w:hAnsi="Arial" w:cs="Arial"/>
              </w:rPr>
              <w:t>demikian</w:t>
            </w:r>
            <w:proofErr w:type="spellEnd"/>
            <w:r w:rsidRPr="00C26DAB">
              <w:rPr>
                <w:rFonts w:ascii="Arial" w:eastAsia="Arial Unicode MS" w:hAnsi="Arial" w:cs="Arial"/>
              </w:rPr>
              <w:t xml:space="preserve">, </w:t>
            </w:r>
            <w:r w:rsidRPr="00C26DAB">
              <w:rPr>
                <w:rFonts w:ascii="Arial" w:hAnsi="Arial" w:cs="Arial"/>
                <w:lang w:val="sv-SE"/>
              </w:rPr>
              <w:t xml:space="preserve">eksepsi </w:t>
            </w:r>
            <w:r w:rsidRPr="00C26DAB">
              <w:rPr>
                <w:rFonts w:ascii="Arial" w:hAnsi="Arial" w:cs="Arial"/>
                <w:noProof/>
                <w:lang w:val="id-ID"/>
              </w:rPr>
              <w:t>Termohon</w:t>
            </w:r>
            <w:r w:rsidR="00C50762" w:rsidRPr="00C26DAB">
              <w:rPr>
                <w:rFonts w:ascii="Arial" w:hAnsi="Arial" w:cs="Arial"/>
                <w:noProof/>
              </w:rPr>
              <w:t xml:space="preserve"> dan e</w:t>
            </w:r>
            <w:r w:rsidRPr="00C26DAB">
              <w:rPr>
                <w:rFonts w:ascii="Arial" w:hAnsi="Arial" w:cs="Arial"/>
                <w:noProof/>
              </w:rPr>
              <w:t xml:space="preserve">ksepsi </w:t>
            </w:r>
            <w:r w:rsidRPr="00C26DAB">
              <w:rPr>
                <w:rFonts w:ascii="Arial" w:hAnsi="Arial" w:cs="Arial"/>
                <w:noProof/>
                <w:lang w:val="id-ID"/>
              </w:rPr>
              <w:t xml:space="preserve">Pihak Terkait </w:t>
            </w:r>
            <w:r w:rsidRPr="00C26DAB">
              <w:rPr>
                <w:rFonts w:ascii="Arial" w:hAnsi="Arial" w:cs="Arial"/>
                <w:lang w:val="id-ID"/>
              </w:rPr>
              <w:t>berkenaan dengan Kewenangan Mahkamah tidak beralasan menurut hukum.</w:t>
            </w:r>
          </w:p>
          <w:p w:rsidR="00C01088" w:rsidRPr="00C26DAB" w:rsidRDefault="00C50762" w:rsidP="00F03BCC">
            <w:pPr>
              <w:spacing w:before="120" w:after="0" w:line="240" w:lineRule="auto"/>
              <w:ind w:firstLine="720"/>
              <w:jc w:val="both"/>
              <w:rPr>
                <w:rFonts w:ascii="Arial" w:hAnsi="Arial" w:cs="Arial"/>
                <w:noProof/>
                <w:lang w:val="en-ID"/>
              </w:rPr>
            </w:pPr>
            <w:proofErr w:type="spellStart"/>
            <w:r w:rsidRPr="00C26DAB">
              <w:rPr>
                <w:rFonts w:ascii="Arial" w:eastAsia="Arial Unicode MS" w:hAnsi="Arial" w:cs="Arial"/>
              </w:rPr>
              <w:t>Berkenaan</w:t>
            </w:r>
            <w:proofErr w:type="spellEnd"/>
            <w:r w:rsidRPr="00C26DAB">
              <w:rPr>
                <w:rFonts w:ascii="Arial" w:eastAsia="Arial Unicode MS" w:hAnsi="Arial" w:cs="Arial"/>
              </w:rPr>
              <w:t xml:space="preserve"> denga</w:t>
            </w:r>
            <w:r w:rsidRPr="00C26DAB">
              <w:rPr>
                <w:rFonts w:ascii="Arial" w:eastAsia="Arial Unicode MS" w:hAnsi="Arial" w:cs="Arial"/>
                <w:lang w:val="id-ID"/>
              </w:rPr>
              <w:t xml:space="preserve">n tenggang waktu pengajuan permohonan, Pasal 157 ayat (5) UU 10/2016 dan Pasal 7 ayat (2) </w:t>
            </w:r>
            <w:proofErr w:type="spellStart"/>
            <w:r w:rsidRPr="00C26DAB">
              <w:rPr>
                <w:rFonts w:ascii="Arial" w:eastAsia="Arial Unicode MS" w:hAnsi="Arial" w:cs="Arial"/>
                <w:lang w:val="en-ID"/>
              </w:rPr>
              <w:t>Peraturan</w:t>
            </w:r>
            <w:proofErr w:type="spellEnd"/>
            <w:r w:rsidRPr="00C26DAB">
              <w:rPr>
                <w:rFonts w:ascii="Arial" w:eastAsia="Arial Unicode MS" w:hAnsi="Arial" w:cs="Arial"/>
                <w:lang w:val="en-ID"/>
              </w:rPr>
              <w:t xml:space="preserve"> </w:t>
            </w:r>
            <w:proofErr w:type="spellStart"/>
            <w:r w:rsidRPr="00C26DAB">
              <w:rPr>
                <w:rFonts w:ascii="Arial" w:eastAsia="Arial Unicode MS" w:hAnsi="Arial" w:cs="Arial"/>
                <w:lang w:val="en-ID"/>
              </w:rPr>
              <w:t>Mahkamah</w:t>
            </w:r>
            <w:proofErr w:type="spellEnd"/>
            <w:r w:rsidRPr="00C26DAB">
              <w:rPr>
                <w:rFonts w:ascii="Arial" w:eastAsia="Arial Unicode MS" w:hAnsi="Arial" w:cs="Arial"/>
                <w:lang w:val="en-ID"/>
              </w:rPr>
              <w:t xml:space="preserve"> </w:t>
            </w:r>
            <w:proofErr w:type="spellStart"/>
            <w:r w:rsidRPr="00C26DAB">
              <w:rPr>
                <w:rFonts w:ascii="Arial" w:eastAsia="Arial Unicode MS" w:hAnsi="Arial" w:cs="Arial"/>
                <w:lang w:val="en-ID"/>
              </w:rPr>
              <w:t>Konstitusi</w:t>
            </w:r>
            <w:proofErr w:type="spellEnd"/>
            <w:r w:rsidRPr="00C26DAB">
              <w:rPr>
                <w:rFonts w:ascii="Arial" w:eastAsia="Arial Unicode MS" w:hAnsi="Arial" w:cs="Arial"/>
                <w:lang w:val="en-ID"/>
              </w:rPr>
              <w:t xml:space="preserve"> </w:t>
            </w:r>
            <w:proofErr w:type="spellStart"/>
            <w:r w:rsidRPr="00C26DAB">
              <w:rPr>
                <w:rFonts w:ascii="Arial" w:eastAsia="Arial Unicode MS" w:hAnsi="Arial" w:cs="Arial"/>
                <w:lang w:val="en-ID"/>
              </w:rPr>
              <w:t>Nomor</w:t>
            </w:r>
            <w:proofErr w:type="spellEnd"/>
            <w:r w:rsidRPr="00C26DAB">
              <w:rPr>
                <w:rFonts w:ascii="Arial" w:eastAsia="Arial Unicode MS" w:hAnsi="Arial" w:cs="Arial"/>
                <w:lang w:val="en-ID"/>
              </w:rPr>
              <w:t xml:space="preserve"> 3 </w:t>
            </w:r>
            <w:proofErr w:type="spellStart"/>
            <w:r w:rsidRPr="00C26DAB">
              <w:rPr>
                <w:rFonts w:ascii="Arial" w:eastAsia="Arial Unicode MS" w:hAnsi="Arial" w:cs="Arial"/>
                <w:lang w:val="en-ID"/>
              </w:rPr>
              <w:t>Tahun</w:t>
            </w:r>
            <w:proofErr w:type="spellEnd"/>
            <w:r w:rsidRPr="00C26DAB">
              <w:rPr>
                <w:rFonts w:ascii="Arial" w:eastAsia="Arial Unicode MS" w:hAnsi="Arial" w:cs="Arial"/>
                <w:lang w:val="en-ID"/>
              </w:rPr>
              <w:t xml:space="preserve"> 2024 </w:t>
            </w:r>
            <w:proofErr w:type="spellStart"/>
            <w:r w:rsidRPr="00C26DAB">
              <w:rPr>
                <w:rFonts w:ascii="Arial" w:eastAsia="Arial Unicode MS" w:hAnsi="Arial" w:cs="Arial"/>
                <w:lang w:val="en-ID"/>
              </w:rPr>
              <w:t>tentang</w:t>
            </w:r>
            <w:proofErr w:type="spellEnd"/>
            <w:r w:rsidRPr="00C26DAB">
              <w:rPr>
                <w:rFonts w:ascii="Arial" w:eastAsia="Arial Unicode MS" w:hAnsi="Arial" w:cs="Arial"/>
                <w:lang w:val="en-ID"/>
              </w:rPr>
              <w:t xml:space="preserve"> Tata </w:t>
            </w:r>
            <w:proofErr w:type="spellStart"/>
            <w:r w:rsidRPr="00C26DAB">
              <w:rPr>
                <w:rFonts w:ascii="Arial" w:eastAsia="Arial Unicode MS" w:hAnsi="Arial" w:cs="Arial"/>
                <w:lang w:val="en-ID"/>
              </w:rPr>
              <w:t>Beracara</w:t>
            </w:r>
            <w:proofErr w:type="spellEnd"/>
            <w:r w:rsidRPr="00C26DAB">
              <w:rPr>
                <w:rFonts w:ascii="Arial" w:eastAsia="Arial Unicode MS" w:hAnsi="Arial" w:cs="Arial"/>
                <w:lang w:val="en-ID"/>
              </w:rPr>
              <w:t xml:space="preserve"> </w:t>
            </w:r>
            <w:proofErr w:type="spellStart"/>
            <w:r w:rsidRPr="00C26DAB">
              <w:rPr>
                <w:rFonts w:ascii="Arial" w:eastAsia="Arial Unicode MS" w:hAnsi="Arial" w:cs="Arial"/>
                <w:lang w:val="en-ID"/>
              </w:rPr>
              <w:t>Dalam</w:t>
            </w:r>
            <w:proofErr w:type="spellEnd"/>
            <w:r w:rsidRPr="00C26DAB">
              <w:rPr>
                <w:rFonts w:ascii="Arial" w:eastAsia="Arial Unicode MS" w:hAnsi="Arial" w:cs="Arial"/>
                <w:lang w:val="en-ID"/>
              </w:rPr>
              <w:t xml:space="preserve"> </w:t>
            </w:r>
            <w:proofErr w:type="spellStart"/>
            <w:r w:rsidRPr="00C26DAB">
              <w:rPr>
                <w:rFonts w:ascii="Arial" w:eastAsia="Arial Unicode MS" w:hAnsi="Arial" w:cs="Arial"/>
                <w:lang w:val="en-ID"/>
              </w:rPr>
              <w:t>Perkara</w:t>
            </w:r>
            <w:proofErr w:type="spellEnd"/>
            <w:r w:rsidRPr="00C26DAB">
              <w:rPr>
                <w:rFonts w:ascii="Arial" w:eastAsia="Arial Unicode MS" w:hAnsi="Arial" w:cs="Arial"/>
                <w:lang w:val="en-ID"/>
              </w:rPr>
              <w:t xml:space="preserve"> </w:t>
            </w:r>
            <w:proofErr w:type="spellStart"/>
            <w:r w:rsidRPr="00C26DAB">
              <w:rPr>
                <w:rFonts w:ascii="Arial" w:eastAsia="Arial Unicode MS" w:hAnsi="Arial" w:cs="Arial"/>
                <w:lang w:val="en-ID"/>
              </w:rPr>
              <w:t>Perselisihan</w:t>
            </w:r>
            <w:proofErr w:type="spellEnd"/>
            <w:r w:rsidRPr="00C26DAB">
              <w:rPr>
                <w:rFonts w:ascii="Arial" w:eastAsia="Arial Unicode MS" w:hAnsi="Arial" w:cs="Arial"/>
                <w:lang w:val="en-ID"/>
              </w:rPr>
              <w:t xml:space="preserve"> Hasil </w:t>
            </w:r>
            <w:proofErr w:type="spellStart"/>
            <w:r w:rsidRPr="00C26DAB">
              <w:rPr>
                <w:rFonts w:ascii="Arial" w:eastAsia="Arial Unicode MS" w:hAnsi="Arial" w:cs="Arial"/>
                <w:lang w:val="en-ID"/>
              </w:rPr>
              <w:t>Pemilihan</w:t>
            </w:r>
            <w:proofErr w:type="spellEnd"/>
            <w:r w:rsidRPr="00C26DAB">
              <w:rPr>
                <w:rFonts w:ascii="Arial" w:eastAsia="Arial Unicode MS" w:hAnsi="Arial" w:cs="Arial"/>
                <w:lang w:val="en-ID"/>
              </w:rPr>
              <w:t xml:space="preserve"> </w:t>
            </w:r>
            <w:proofErr w:type="spellStart"/>
            <w:r w:rsidRPr="00C26DAB">
              <w:rPr>
                <w:rFonts w:ascii="Arial" w:eastAsia="Arial Unicode MS" w:hAnsi="Arial" w:cs="Arial"/>
                <w:lang w:val="en-ID"/>
              </w:rPr>
              <w:t>Gubernur</w:t>
            </w:r>
            <w:proofErr w:type="spellEnd"/>
            <w:r w:rsidRPr="00C26DAB">
              <w:rPr>
                <w:rFonts w:ascii="Arial" w:eastAsia="Arial Unicode MS" w:hAnsi="Arial" w:cs="Arial"/>
                <w:lang w:val="en-ID"/>
              </w:rPr>
              <w:t xml:space="preserve">, </w:t>
            </w:r>
            <w:proofErr w:type="spellStart"/>
            <w:r w:rsidRPr="00C26DAB">
              <w:rPr>
                <w:rFonts w:ascii="Arial" w:eastAsia="Arial Unicode MS" w:hAnsi="Arial" w:cs="Arial"/>
                <w:lang w:val="en-ID"/>
              </w:rPr>
              <w:t>Bupati</w:t>
            </w:r>
            <w:proofErr w:type="spellEnd"/>
            <w:r w:rsidRPr="00C26DAB">
              <w:rPr>
                <w:rFonts w:ascii="Arial" w:eastAsia="Arial Unicode MS" w:hAnsi="Arial" w:cs="Arial"/>
                <w:lang w:val="en-ID"/>
              </w:rPr>
              <w:t xml:space="preserve">, dan </w:t>
            </w:r>
            <w:proofErr w:type="spellStart"/>
            <w:r w:rsidRPr="00C26DAB">
              <w:rPr>
                <w:rFonts w:ascii="Arial" w:eastAsia="Arial Unicode MS" w:hAnsi="Arial" w:cs="Arial"/>
                <w:lang w:val="en-ID"/>
              </w:rPr>
              <w:t>Walikota</w:t>
            </w:r>
            <w:proofErr w:type="spellEnd"/>
            <w:r w:rsidRPr="00C26DAB">
              <w:rPr>
                <w:rFonts w:ascii="Arial" w:eastAsia="Arial Unicode MS" w:hAnsi="Arial" w:cs="Arial"/>
                <w:lang w:val="en-ID"/>
              </w:rPr>
              <w:t xml:space="preserve"> (</w:t>
            </w:r>
            <w:r w:rsidRPr="00C26DAB">
              <w:rPr>
                <w:rFonts w:ascii="Arial" w:eastAsia="Arial Unicode MS" w:hAnsi="Arial" w:cs="Arial"/>
                <w:lang w:val="id-ID"/>
              </w:rPr>
              <w:t>PMK 3/2024</w:t>
            </w:r>
            <w:r w:rsidRPr="00C26DAB">
              <w:rPr>
                <w:rFonts w:ascii="Arial" w:eastAsia="Arial Unicode MS" w:hAnsi="Arial" w:cs="Arial"/>
                <w:lang w:val="en-ID"/>
              </w:rPr>
              <w:t xml:space="preserve">) </w:t>
            </w:r>
            <w:r w:rsidRPr="00C26DAB">
              <w:rPr>
                <w:rFonts w:ascii="Arial" w:eastAsia="Arial Unicode MS" w:hAnsi="Arial" w:cs="Arial"/>
                <w:lang w:val="id-ID"/>
              </w:rPr>
              <w:t xml:space="preserve">menentukan bahwa permohonan hanya dapat diajukan dalam jangka waktu paling lambat 3 (tiga) hari kerja terhitung sejak </w:t>
            </w:r>
            <w:r w:rsidRPr="00C26DAB">
              <w:rPr>
                <w:rFonts w:ascii="Arial" w:hAnsi="Arial" w:cs="Arial"/>
                <w:lang w:val="af-ZA"/>
              </w:rPr>
              <w:t xml:space="preserve">diumumkan penetapan perolehan suara hasil Pemilihan oleh Termohon. Dalam hal ini, </w:t>
            </w:r>
            <w:r w:rsidRPr="00C26DAB">
              <w:rPr>
                <w:rFonts w:ascii="Arial" w:eastAsia="Arial Unicode MS" w:hAnsi="Arial" w:cs="Arial"/>
                <w:lang w:val="id-ID"/>
              </w:rPr>
              <w:t xml:space="preserve">Termohon mengumumkan </w:t>
            </w:r>
            <w:r w:rsidRPr="00C26DAB">
              <w:rPr>
                <w:rFonts w:ascii="Arial" w:hAnsi="Arial" w:cs="Arial"/>
                <w:noProof/>
                <w:lang w:val="en-ID"/>
              </w:rPr>
              <w:t>Keputusan KPU Provinsi Papua Barat Daya 115/2024</w:t>
            </w:r>
            <w:r w:rsidRPr="00C26DAB">
              <w:rPr>
                <w:rFonts w:ascii="Arial" w:eastAsia="Arial Unicode MS" w:hAnsi="Arial" w:cs="Arial"/>
                <w:lang w:val="id-ID"/>
              </w:rPr>
              <w:t xml:space="preserve"> pada hari </w:t>
            </w:r>
            <w:proofErr w:type="spellStart"/>
            <w:r w:rsidRPr="00C26DAB">
              <w:rPr>
                <w:rFonts w:ascii="Arial" w:eastAsia="Arial Unicode MS" w:hAnsi="Arial" w:cs="Arial"/>
                <w:lang w:val="en-ID"/>
              </w:rPr>
              <w:t>Selasa</w:t>
            </w:r>
            <w:proofErr w:type="spellEnd"/>
            <w:r w:rsidRPr="00C26DAB">
              <w:rPr>
                <w:rFonts w:ascii="Arial" w:eastAsia="Arial Unicode MS" w:hAnsi="Arial" w:cs="Arial"/>
                <w:lang w:val="en-ID"/>
              </w:rPr>
              <w:t>,</w:t>
            </w:r>
            <w:r w:rsidRPr="00C26DAB">
              <w:rPr>
                <w:rFonts w:ascii="Arial" w:eastAsia="Arial Unicode MS" w:hAnsi="Arial" w:cs="Arial"/>
                <w:lang w:val="id-ID"/>
              </w:rPr>
              <w:t xml:space="preserve"> tanggal </w:t>
            </w:r>
            <w:r w:rsidRPr="00C26DAB">
              <w:rPr>
                <w:rFonts w:ascii="Arial" w:hAnsi="Arial" w:cs="Arial"/>
              </w:rPr>
              <w:t xml:space="preserve">10 </w:t>
            </w:r>
            <w:proofErr w:type="spellStart"/>
            <w:r w:rsidRPr="00C26DAB">
              <w:rPr>
                <w:rFonts w:ascii="Arial" w:hAnsi="Arial" w:cs="Arial"/>
              </w:rPr>
              <w:t>Desember</w:t>
            </w:r>
            <w:proofErr w:type="spellEnd"/>
            <w:r w:rsidRPr="00C26DAB">
              <w:rPr>
                <w:rFonts w:ascii="Arial" w:hAnsi="Arial" w:cs="Arial"/>
              </w:rPr>
              <w:t xml:space="preserve"> 2024</w:t>
            </w:r>
            <w:r w:rsidRPr="00C26DAB">
              <w:rPr>
                <w:rFonts w:ascii="Arial" w:hAnsi="Arial" w:cs="Arial"/>
                <w:noProof/>
                <w:lang w:val="en-ID"/>
              </w:rPr>
              <w:t xml:space="preserve">, pukul </w:t>
            </w:r>
            <w:r w:rsidRPr="00C26DAB">
              <w:rPr>
                <w:rFonts w:ascii="Arial" w:hAnsi="Arial" w:cs="Arial"/>
              </w:rPr>
              <w:t>00.38 WIT</w:t>
            </w:r>
            <w:r w:rsidRPr="00C26DAB">
              <w:rPr>
                <w:rFonts w:ascii="Arial" w:eastAsia="Arial Unicode MS" w:hAnsi="Arial" w:cs="Arial"/>
              </w:rPr>
              <w:t xml:space="preserve">, </w:t>
            </w:r>
            <w:proofErr w:type="spellStart"/>
            <w:r w:rsidRPr="00C26DAB">
              <w:rPr>
                <w:rFonts w:ascii="Arial" w:eastAsia="Arial Unicode MS" w:hAnsi="Arial" w:cs="Arial"/>
              </w:rPr>
              <w:t>sedangkan</w:t>
            </w:r>
            <w:proofErr w:type="spellEnd"/>
            <w:r w:rsidRPr="00C26DAB">
              <w:rPr>
                <w:rFonts w:ascii="Arial" w:eastAsia="Arial Unicode MS" w:hAnsi="Arial" w:cs="Arial"/>
              </w:rPr>
              <w:t xml:space="preserve"> </w:t>
            </w:r>
            <w:r w:rsidRPr="00C26DAB">
              <w:rPr>
                <w:rFonts w:ascii="Arial" w:eastAsia="Arial Unicode MS" w:hAnsi="Arial" w:cs="Arial"/>
                <w:lang w:val="id-ID"/>
              </w:rPr>
              <w:t xml:space="preserve">Pemohon mengajukan Permohonan ke Mahkamah pada hari </w:t>
            </w:r>
            <w:proofErr w:type="spellStart"/>
            <w:r w:rsidRPr="00C26DAB">
              <w:rPr>
                <w:rFonts w:ascii="Arial" w:hAnsi="Arial" w:cs="Arial"/>
                <w:lang w:val="en-ID"/>
              </w:rPr>
              <w:t>Kamis</w:t>
            </w:r>
            <w:proofErr w:type="spellEnd"/>
            <w:r w:rsidRPr="00C26DAB">
              <w:rPr>
                <w:rFonts w:ascii="Arial" w:hAnsi="Arial" w:cs="Arial"/>
                <w:lang w:val="id-ID"/>
              </w:rPr>
              <w:t xml:space="preserve">, tanggal </w:t>
            </w:r>
            <w:r w:rsidRPr="00C26DAB">
              <w:rPr>
                <w:rFonts w:ascii="Arial" w:hAnsi="Arial" w:cs="Arial"/>
                <w:lang w:val="en-ID"/>
              </w:rPr>
              <w:t xml:space="preserve">12 </w:t>
            </w:r>
            <w:proofErr w:type="spellStart"/>
            <w:r w:rsidRPr="00C26DAB">
              <w:rPr>
                <w:rFonts w:ascii="Arial" w:hAnsi="Arial" w:cs="Arial"/>
                <w:lang w:val="en-ID"/>
              </w:rPr>
              <w:t>Desember</w:t>
            </w:r>
            <w:proofErr w:type="spellEnd"/>
            <w:r w:rsidRPr="00C26DAB">
              <w:rPr>
                <w:rFonts w:ascii="Arial" w:hAnsi="Arial" w:cs="Arial"/>
                <w:lang w:val="en-ID"/>
              </w:rPr>
              <w:t xml:space="preserve"> </w:t>
            </w:r>
            <w:r w:rsidRPr="00C26DAB">
              <w:rPr>
                <w:rFonts w:ascii="Arial" w:eastAsia="Arial Unicode MS" w:hAnsi="Arial" w:cs="Arial"/>
                <w:lang w:val="id-ID"/>
              </w:rPr>
              <w:t xml:space="preserve">2024, </w:t>
            </w:r>
            <w:r w:rsidRPr="00C26DAB">
              <w:rPr>
                <w:rFonts w:ascii="Arial" w:hAnsi="Arial" w:cs="Arial"/>
                <w:lang w:val="id-ID"/>
              </w:rPr>
              <w:t xml:space="preserve">pukul 22.40 WIB, </w:t>
            </w:r>
            <w:proofErr w:type="spellStart"/>
            <w:r w:rsidRPr="00C26DAB">
              <w:rPr>
                <w:rFonts w:ascii="Arial" w:eastAsia="Arial Unicode MS" w:hAnsi="Arial" w:cs="Arial"/>
              </w:rPr>
              <w:t>sehingga</w:t>
            </w:r>
            <w:proofErr w:type="spellEnd"/>
            <w:r w:rsidRPr="00C26DAB">
              <w:rPr>
                <w:rFonts w:ascii="Arial" w:eastAsia="Arial Unicode MS" w:hAnsi="Arial" w:cs="Arial"/>
                <w:lang w:val="id-ID"/>
              </w:rPr>
              <w:t xml:space="preserve"> Permohonan Pemohon diajukan masih dalam tenggang waktu sebagaimana ditentukan oleh peraturan perundang-undangan. </w:t>
            </w:r>
          </w:p>
          <w:p w:rsidR="00C01088" w:rsidRPr="00C26DAB" w:rsidRDefault="00C50762" w:rsidP="00C50762">
            <w:pPr>
              <w:spacing w:before="120" w:after="0" w:line="240" w:lineRule="auto"/>
              <w:ind w:firstLine="720"/>
              <w:jc w:val="both"/>
              <w:rPr>
                <w:rFonts w:ascii="Arial" w:hAnsi="Arial" w:cs="Arial"/>
                <w:noProof/>
              </w:rPr>
            </w:pPr>
            <w:r w:rsidRPr="00C26DAB">
              <w:rPr>
                <w:rFonts w:ascii="Arial" w:eastAsia="Arial Unicode MS" w:hAnsi="Arial" w:cs="Arial"/>
                <w:lang w:val="sv-SE"/>
              </w:rPr>
              <w:t xml:space="preserve">Terkait dengan kedudukan hukum Pemohon, oleh karena </w:t>
            </w:r>
            <w:r w:rsidRPr="00C26DAB">
              <w:rPr>
                <w:rFonts w:ascii="Arial" w:hAnsi="Arial" w:cs="Arial"/>
                <w:noProof/>
                <w:lang w:val="id-ID"/>
              </w:rPr>
              <w:t xml:space="preserve">terhadap alasan-alasan yang menjadi dalil-dalil pokok permohonan </w:t>
            </w:r>
            <w:r w:rsidRPr="00C26DAB">
              <w:rPr>
                <w:rFonts w:ascii="Arial" w:hAnsi="Arial" w:cs="Arial"/>
                <w:noProof/>
              </w:rPr>
              <w:t xml:space="preserve">yang akan dibuktikan secara bersama-sama di dalam membuktikan keberadaan Pasal 158 UU 10/2016 terdapat </w:t>
            </w:r>
            <w:r w:rsidRPr="00C26DAB">
              <w:rPr>
                <w:rFonts w:ascii="Arial" w:hAnsi="Arial" w:cs="Arial"/>
                <w:noProof/>
                <w:lang w:val="id-ID"/>
              </w:rPr>
              <w:t xml:space="preserve">eksepsi </w:t>
            </w:r>
            <w:r w:rsidRPr="00C26DAB">
              <w:rPr>
                <w:rFonts w:ascii="Arial" w:hAnsi="Arial" w:cs="Arial"/>
                <w:noProof/>
              </w:rPr>
              <w:t xml:space="preserve">Termohon/Pihak Terkait mengenai permohonan Pemohon kabur, namun setelah Mahkamah mencermati permohonan </w:t>
            </w:r>
            <w:r w:rsidRPr="00C26DAB">
              <w:rPr>
                <w:rFonts w:ascii="Arial" w:hAnsi="Arial" w:cs="Arial"/>
                <w:i/>
                <w:iCs/>
                <w:noProof/>
              </w:rPr>
              <w:t>a quo</w:t>
            </w:r>
            <w:r w:rsidRPr="00C26DAB">
              <w:rPr>
                <w:rFonts w:ascii="Arial" w:hAnsi="Arial" w:cs="Arial"/>
                <w:noProof/>
              </w:rPr>
              <w:t xml:space="preserve">, telah ternyata permohonan Pemohon pada pokoknya mengenai pelanggaran yang dilakukan penyelenggara pemilihan yang dilakukan secara terstruktur, sistematis, dan masif yang memengaruhi perolehan suara. Sementara itu, terhadap </w:t>
            </w:r>
            <w:r w:rsidRPr="00C26DAB">
              <w:rPr>
                <w:rFonts w:ascii="Arial" w:hAnsi="Arial" w:cs="Arial"/>
                <w:lang w:val="id-ID"/>
              </w:rPr>
              <w:t xml:space="preserve">terhadap </w:t>
            </w:r>
            <w:proofErr w:type="spellStart"/>
            <w:r w:rsidRPr="00C26DAB">
              <w:rPr>
                <w:rFonts w:ascii="Arial" w:hAnsi="Arial" w:cs="Arial"/>
              </w:rPr>
              <w:t>materi</w:t>
            </w:r>
            <w:proofErr w:type="spellEnd"/>
            <w:r w:rsidRPr="00C26DAB">
              <w:rPr>
                <w:rFonts w:ascii="Arial" w:hAnsi="Arial" w:cs="Arial"/>
              </w:rPr>
              <w:t xml:space="preserve"> </w:t>
            </w:r>
            <w:r w:rsidRPr="00C26DAB">
              <w:rPr>
                <w:rFonts w:ascii="Arial" w:hAnsi="Arial" w:cs="Arial"/>
                <w:lang w:val="id-ID"/>
              </w:rPr>
              <w:t xml:space="preserve">eksepsi </w:t>
            </w:r>
            <w:proofErr w:type="spellStart"/>
            <w:r w:rsidRPr="00C26DAB">
              <w:rPr>
                <w:rFonts w:ascii="Arial" w:hAnsi="Arial" w:cs="Arial"/>
              </w:rPr>
              <w:t>Termohon</w:t>
            </w:r>
            <w:proofErr w:type="spellEnd"/>
            <w:r w:rsidRPr="00C26DAB">
              <w:rPr>
                <w:rFonts w:ascii="Arial" w:hAnsi="Arial" w:cs="Arial"/>
              </w:rPr>
              <w:t xml:space="preserve"> dan </w:t>
            </w:r>
            <w:proofErr w:type="spellStart"/>
            <w:r w:rsidRPr="00C26DAB">
              <w:rPr>
                <w:rFonts w:ascii="Arial" w:hAnsi="Arial" w:cs="Arial"/>
              </w:rPr>
              <w:t>eksepsi</w:t>
            </w:r>
            <w:proofErr w:type="spellEnd"/>
            <w:r w:rsidRPr="00C26DAB">
              <w:rPr>
                <w:rFonts w:ascii="Arial" w:hAnsi="Arial" w:cs="Arial"/>
              </w:rPr>
              <w:t xml:space="preserve"> </w:t>
            </w:r>
            <w:r w:rsidRPr="00C26DAB">
              <w:rPr>
                <w:rFonts w:ascii="Arial" w:hAnsi="Arial" w:cs="Arial"/>
                <w:lang w:val="id-ID"/>
              </w:rPr>
              <w:t xml:space="preserve">Pihak Terkait tersebut, materi eksepsi telah memasuki substansi permohonan yang </w:t>
            </w:r>
            <w:proofErr w:type="spellStart"/>
            <w:r w:rsidRPr="00C26DAB">
              <w:rPr>
                <w:rFonts w:ascii="Arial" w:hAnsi="Arial" w:cs="Arial"/>
              </w:rPr>
              <w:t>baru</w:t>
            </w:r>
            <w:proofErr w:type="spellEnd"/>
            <w:r w:rsidRPr="00C26DAB">
              <w:rPr>
                <w:rFonts w:ascii="Arial" w:hAnsi="Arial" w:cs="Arial"/>
              </w:rPr>
              <w:t xml:space="preserve"> </w:t>
            </w:r>
            <w:proofErr w:type="spellStart"/>
            <w:r w:rsidRPr="00C26DAB">
              <w:rPr>
                <w:rFonts w:ascii="Arial" w:hAnsi="Arial" w:cs="Arial"/>
              </w:rPr>
              <w:t>dapat</w:t>
            </w:r>
            <w:proofErr w:type="spellEnd"/>
            <w:r w:rsidRPr="00C26DAB">
              <w:rPr>
                <w:rFonts w:ascii="Arial" w:hAnsi="Arial" w:cs="Arial"/>
                <w:lang w:val="id-ID"/>
              </w:rPr>
              <w:t xml:space="preserve"> dibuktikan</w:t>
            </w:r>
            <w:r w:rsidRPr="00C26DAB">
              <w:rPr>
                <w:rFonts w:ascii="Arial" w:hAnsi="Arial" w:cs="Arial"/>
              </w:rPr>
              <w:t xml:space="preserve"> </w:t>
            </w:r>
            <w:proofErr w:type="spellStart"/>
            <w:r w:rsidRPr="00C26DAB">
              <w:rPr>
                <w:rFonts w:ascii="Arial" w:hAnsi="Arial" w:cs="Arial"/>
              </w:rPr>
              <w:t>bersama-sama</w:t>
            </w:r>
            <w:proofErr w:type="spellEnd"/>
            <w:r w:rsidRPr="00C26DAB">
              <w:rPr>
                <w:rFonts w:ascii="Arial" w:hAnsi="Arial" w:cs="Arial"/>
              </w:rPr>
              <w:t xml:space="preserve"> </w:t>
            </w:r>
            <w:proofErr w:type="spellStart"/>
            <w:r w:rsidRPr="00C26DAB">
              <w:rPr>
                <w:rFonts w:ascii="Arial" w:hAnsi="Arial" w:cs="Arial"/>
              </w:rPr>
              <w:t>dengan</w:t>
            </w:r>
            <w:proofErr w:type="spellEnd"/>
            <w:r w:rsidRPr="00C26DAB">
              <w:rPr>
                <w:rFonts w:ascii="Arial" w:hAnsi="Arial" w:cs="Arial"/>
                <w:lang w:val="id-ID"/>
              </w:rPr>
              <w:t xml:space="preserve"> </w:t>
            </w:r>
            <w:proofErr w:type="spellStart"/>
            <w:r w:rsidRPr="00C26DAB">
              <w:rPr>
                <w:rFonts w:ascii="Arial" w:hAnsi="Arial" w:cs="Arial"/>
              </w:rPr>
              <w:t>materi</w:t>
            </w:r>
            <w:proofErr w:type="spellEnd"/>
            <w:r w:rsidRPr="00C26DAB">
              <w:rPr>
                <w:rFonts w:ascii="Arial" w:hAnsi="Arial" w:cs="Arial"/>
              </w:rPr>
              <w:t xml:space="preserve"> </w:t>
            </w:r>
            <w:proofErr w:type="spellStart"/>
            <w:r w:rsidRPr="00C26DAB">
              <w:rPr>
                <w:rFonts w:ascii="Arial" w:hAnsi="Arial" w:cs="Arial"/>
              </w:rPr>
              <w:t>pokok</w:t>
            </w:r>
            <w:proofErr w:type="spellEnd"/>
            <w:r w:rsidRPr="00C26DAB">
              <w:rPr>
                <w:rFonts w:ascii="Arial" w:hAnsi="Arial" w:cs="Arial"/>
              </w:rPr>
              <w:t xml:space="preserve"> </w:t>
            </w:r>
            <w:proofErr w:type="spellStart"/>
            <w:r w:rsidRPr="00C26DAB">
              <w:rPr>
                <w:rFonts w:ascii="Arial" w:hAnsi="Arial" w:cs="Arial"/>
              </w:rPr>
              <w:t>permohonan</w:t>
            </w:r>
            <w:proofErr w:type="spellEnd"/>
            <w:r w:rsidRPr="00C26DAB">
              <w:rPr>
                <w:rFonts w:ascii="Arial" w:hAnsi="Arial" w:cs="Arial"/>
                <w:lang w:val="id-ID"/>
              </w:rPr>
              <w:t xml:space="preserve">. Dengan demikian, terlepas dari terbukti atau tidaknya dalil Pemohon </w:t>
            </w:r>
            <w:r w:rsidRPr="00C26DAB">
              <w:rPr>
                <w:rFonts w:ascii="Arial" w:hAnsi="Arial" w:cs="Arial"/>
                <w:i/>
                <w:iCs/>
                <w:lang w:val="id-ID"/>
              </w:rPr>
              <w:t>a quo</w:t>
            </w:r>
            <w:r w:rsidRPr="00C26DAB">
              <w:rPr>
                <w:rFonts w:ascii="Arial" w:hAnsi="Arial" w:cs="Arial"/>
                <w:lang w:val="id-ID"/>
              </w:rPr>
              <w:t>, eksepsi Termohon</w:t>
            </w:r>
            <w:r w:rsidRPr="00C26DAB">
              <w:rPr>
                <w:rFonts w:ascii="Arial" w:hAnsi="Arial" w:cs="Arial"/>
              </w:rPr>
              <w:t xml:space="preserve"> dan </w:t>
            </w:r>
            <w:proofErr w:type="spellStart"/>
            <w:r w:rsidRPr="00C26DAB">
              <w:rPr>
                <w:rFonts w:ascii="Arial" w:hAnsi="Arial" w:cs="Arial"/>
              </w:rPr>
              <w:t>eksepsi</w:t>
            </w:r>
            <w:proofErr w:type="spellEnd"/>
            <w:r w:rsidRPr="00C26DAB">
              <w:rPr>
                <w:rFonts w:ascii="Arial" w:hAnsi="Arial" w:cs="Arial"/>
              </w:rPr>
              <w:t xml:space="preserve"> </w:t>
            </w:r>
            <w:r w:rsidRPr="00C26DAB">
              <w:rPr>
                <w:rFonts w:ascii="Arial" w:hAnsi="Arial" w:cs="Arial"/>
                <w:lang w:val="id-ID"/>
              </w:rPr>
              <w:t>Pihak Terkait</w:t>
            </w:r>
            <w:r w:rsidRPr="00C26DAB">
              <w:rPr>
                <w:rFonts w:ascii="Arial" w:hAnsi="Arial" w:cs="Arial"/>
              </w:rPr>
              <w:t xml:space="preserve">  </w:t>
            </w:r>
            <w:r w:rsidRPr="00C26DAB">
              <w:rPr>
                <w:rFonts w:ascii="Arial" w:hAnsi="Arial" w:cs="Arial"/>
                <w:i/>
                <w:lang w:val="id-ID"/>
              </w:rPr>
              <w:t>a quo</w:t>
            </w:r>
            <w:r w:rsidRPr="00C26DAB">
              <w:rPr>
                <w:rFonts w:ascii="Arial" w:hAnsi="Arial" w:cs="Arial"/>
                <w:lang w:val="id-ID"/>
              </w:rPr>
              <w:t xml:space="preserve"> adalah tidak beralasan menurut hukum</w:t>
            </w:r>
            <w:r w:rsidRPr="00C26DAB">
              <w:rPr>
                <w:rFonts w:ascii="Arial" w:hAnsi="Arial" w:cs="Arial"/>
                <w:lang w:val="en-ID"/>
              </w:rPr>
              <w:t>.</w:t>
            </w:r>
          </w:p>
          <w:p w:rsidR="00D87272" w:rsidRPr="00C26DAB" w:rsidRDefault="00D87272" w:rsidP="00D87272">
            <w:pPr>
              <w:tabs>
                <w:tab w:val="left" w:pos="720"/>
                <w:tab w:val="left" w:pos="993"/>
              </w:tabs>
              <w:spacing w:before="120" w:after="120" w:line="240" w:lineRule="auto"/>
              <w:jc w:val="both"/>
              <w:rPr>
                <w:rFonts w:ascii="Arial" w:eastAsia="Arial Unicode MS" w:hAnsi="Arial" w:cs="Arial"/>
                <w:lang w:val="sv-SE"/>
              </w:rPr>
            </w:pPr>
            <w:r w:rsidRPr="00C26DAB">
              <w:rPr>
                <w:rFonts w:ascii="Arial" w:eastAsia="Arial Unicode MS" w:hAnsi="Arial" w:cs="Arial"/>
                <w:lang w:val="sv-SE"/>
              </w:rPr>
              <w:t xml:space="preserve">Berkaitan dengan keberlakuan Pasal 158 UU 10/2016  dalam perkara </w:t>
            </w:r>
            <w:r w:rsidRPr="00C26DAB">
              <w:rPr>
                <w:rFonts w:ascii="Arial" w:eastAsia="Arial Unicode MS" w:hAnsi="Arial" w:cs="Arial"/>
                <w:i/>
                <w:iCs/>
                <w:lang w:val="sv-SE"/>
              </w:rPr>
              <w:t>a quo</w:t>
            </w:r>
            <w:r w:rsidRPr="00C26DAB">
              <w:rPr>
                <w:rFonts w:ascii="Arial" w:eastAsia="Arial Unicode MS" w:hAnsi="Arial" w:cs="Arial"/>
                <w:lang w:val="sv-SE"/>
              </w:rPr>
              <w:t xml:space="preserve">, Pemohon pada pokoknya mendalilkan </w:t>
            </w:r>
            <w:r w:rsidRPr="00C26DAB">
              <w:rPr>
                <w:rFonts w:ascii="Arial" w:hAnsi="Arial" w:cs="Arial"/>
                <w:bCs/>
                <w:lang w:val="id-ID"/>
              </w:rPr>
              <w:t xml:space="preserve">Termohon membiarkan dan memfasilitasi Pemilih yang tidak memenuhi syarat untuk mencoblos surat suara </w:t>
            </w:r>
            <w:r w:rsidRPr="00C26DAB">
              <w:rPr>
                <w:rFonts w:ascii="Arial" w:hAnsi="Arial" w:cs="Arial"/>
                <w:bCs/>
                <w:spacing w:val="4"/>
                <w:lang w:val="id-ID"/>
              </w:rPr>
              <w:t>(belum memiliki KTP-el atau Biodata Kependudukan)</w:t>
            </w:r>
            <w:r w:rsidRPr="00C26DAB">
              <w:rPr>
                <w:rFonts w:ascii="Arial" w:hAnsi="Arial" w:cs="Arial"/>
                <w:bCs/>
                <w:spacing w:val="4"/>
                <w:lang w:val="en-ID"/>
              </w:rPr>
              <w:t xml:space="preserve">; </w:t>
            </w:r>
            <w:r w:rsidRPr="00C26DAB">
              <w:rPr>
                <w:rFonts w:ascii="Arial" w:hAnsi="Arial" w:cs="Arial"/>
                <w:bCs/>
                <w:lang w:val="id-ID"/>
              </w:rPr>
              <w:t>membiarkan daftar hadir tidak ditandatangani oleh pemilih dan/atau Termohon hanya melakukan centang pada daftar hadir; bahkan Termohon membiarkan pemilih untuk menandatangani lebih dari satu nama di daftar hadir; Petugas KPPS menandatangani daftar hadir</w:t>
            </w:r>
            <w:r w:rsidRPr="00C26DAB">
              <w:rPr>
                <w:rFonts w:ascii="Arial" w:hAnsi="Arial" w:cs="Arial"/>
                <w:bCs/>
                <w:lang w:val="en-ID"/>
              </w:rPr>
              <w:t xml:space="preserve">; </w:t>
            </w:r>
            <w:r w:rsidRPr="00C26DAB">
              <w:rPr>
                <w:rFonts w:ascii="Arial" w:hAnsi="Arial" w:cs="Arial"/>
                <w:bCs/>
                <w:i/>
                <w:lang w:val="en-ID"/>
              </w:rPr>
              <w:t xml:space="preserve">money politic </w:t>
            </w:r>
            <w:r w:rsidRPr="00C26DAB">
              <w:rPr>
                <w:rFonts w:ascii="Arial" w:hAnsi="Arial" w:cs="Arial"/>
                <w:bCs/>
                <w:lang w:val="en-ID"/>
              </w:rPr>
              <w:t xml:space="preserve">yang </w:t>
            </w:r>
            <w:proofErr w:type="spellStart"/>
            <w:r w:rsidRPr="00C26DAB">
              <w:rPr>
                <w:rFonts w:ascii="Arial" w:hAnsi="Arial" w:cs="Arial"/>
                <w:bCs/>
                <w:lang w:val="en-ID"/>
              </w:rPr>
              <w:t>dilakukan</w:t>
            </w:r>
            <w:proofErr w:type="spellEnd"/>
            <w:r w:rsidRPr="00C26DAB">
              <w:rPr>
                <w:rFonts w:ascii="Arial" w:hAnsi="Arial" w:cs="Arial"/>
                <w:bCs/>
                <w:lang w:val="en-ID"/>
              </w:rPr>
              <w:t xml:space="preserve"> oleh </w:t>
            </w:r>
            <w:proofErr w:type="spellStart"/>
            <w:r w:rsidRPr="00C26DAB">
              <w:rPr>
                <w:rFonts w:ascii="Arial" w:hAnsi="Arial" w:cs="Arial"/>
                <w:bCs/>
                <w:lang w:val="en-ID"/>
              </w:rPr>
              <w:t>Pihak</w:t>
            </w:r>
            <w:proofErr w:type="spellEnd"/>
            <w:r w:rsidRPr="00C26DAB">
              <w:rPr>
                <w:rFonts w:ascii="Arial" w:hAnsi="Arial" w:cs="Arial"/>
                <w:bCs/>
                <w:lang w:val="en-ID"/>
              </w:rPr>
              <w:t xml:space="preserve"> </w:t>
            </w:r>
            <w:proofErr w:type="spellStart"/>
            <w:r w:rsidRPr="00C26DAB">
              <w:rPr>
                <w:rFonts w:ascii="Arial" w:hAnsi="Arial" w:cs="Arial"/>
                <w:bCs/>
                <w:lang w:val="en-ID"/>
              </w:rPr>
              <w:t>Terkait</w:t>
            </w:r>
            <w:proofErr w:type="spellEnd"/>
            <w:r w:rsidRPr="00C26DAB">
              <w:rPr>
                <w:rFonts w:ascii="Arial" w:hAnsi="Arial" w:cs="Arial"/>
                <w:bCs/>
                <w:lang w:val="en-ID"/>
              </w:rPr>
              <w:t xml:space="preserve">; </w:t>
            </w:r>
            <w:r w:rsidRPr="00C26DAB">
              <w:rPr>
                <w:rFonts w:ascii="Arial" w:hAnsi="Arial" w:cs="Arial"/>
                <w:bCs/>
                <w:lang w:val="id-ID"/>
              </w:rPr>
              <w:t xml:space="preserve">penyalahgunaan kekuasaan oleh Elisa Kambu </w:t>
            </w:r>
            <w:proofErr w:type="spellStart"/>
            <w:r w:rsidRPr="00C26DAB">
              <w:rPr>
                <w:rFonts w:ascii="Arial" w:hAnsi="Arial" w:cs="Arial"/>
                <w:bCs/>
                <w:lang w:val="en-ID"/>
              </w:rPr>
              <w:t>berupa</w:t>
            </w:r>
            <w:proofErr w:type="spellEnd"/>
            <w:r w:rsidRPr="00C26DAB">
              <w:rPr>
                <w:rFonts w:ascii="Arial" w:hAnsi="Arial" w:cs="Arial"/>
                <w:bCs/>
                <w:lang w:val="en-ID"/>
              </w:rPr>
              <w:t xml:space="preserve"> </w:t>
            </w:r>
            <w:r w:rsidRPr="00C26DAB">
              <w:rPr>
                <w:rFonts w:ascii="Arial" w:hAnsi="Arial" w:cs="Arial"/>
                <w:bCs/>
                <w:lang w:val="id-ID"/>
              </w:rPr>
              <w:t>memobilisasi pendamping Desa, SKPD, OPD, Eselon 3, Kepala-kepala Distrik, Kepala-kepala Seksi, ASN maupun Penyelenggara Pilkada</w:t>
            </w:r>
            <w:r w:rsidRPr="00C26DAB">
              <w:rPr>
                <w:rFonts w:ascii="Arial" w:hAnsi="Arial" w:cs="Arial"/>
                <w:bCs/>
                <w:lang w:val="en-ID"/>
              </w:rPr>
              <w:t xml:space="preserve">; </w:t>
            </w:r>
            <w:proofErr w:type="spellStart"/>
            <w:r w:rsidRPr="00C26DAB">
              <w:rPr>
                <w:rFonts w:ascii="Arial" w:hAnsi="Arial" w:cs="Arial"/>
                <w:bCs/>
                <w:lang w:val="en-ID"/>
              </w:rPr>
              <w:t>serta</w:t>
            </w:r>
            <w:proofErr w:type="spellEnd"/>
            <w:r w:rsidRPr="00C26DAB">
              <w:rPr>
                <w:rFonts w:ascii="Arial" w:hAnsi="Arial" w:cs="Arial"/>
                <w:bCs/>
                <w:lang w:val="en-ID"/>
              </w:rPr>
              <w:t xml:space="preserve"> </w:t>
            </w:r>
            <w:proofErr w:type="spellStart"/>
            <w:r w:rsidRPr="00C26DAB">
              <w:rPr>
                <w:rFonts w:ascii="Arial" w:hAnsi="Arial" w:cs="Arial"/>
                <w:bCs/>
                <w:lang w:val="en-ID"/>
              </w:rPr>
              <w:t>konspirasi</w:t>
            </w:r>
            <w:proofErr w:type="spellEnd"/>
            <w:r w:rsidRPr="00C26DAB">
              <w:rPr>
                <w:rFonts w:ascii="Arial" w:hAnsi="Arial" w:cs="Arial"/>
                <w:bCs/>
                <w:lang w:val="en-ID"/>
              </w:rPr>
              <w:t xml:space="preserve"> </w:t>
            </w:r>
            <w:r w:rsidRPr="00C26DAB">
              <w:rPr>
                <w:rFonts w:ascii="Arial" w:hAnsi="Arial" w:cs="Arial"/>
                <w:spacing w:val="4"/>
                <w:lang w:val="id-ID"/>
              </w:rPr>
              <w:t xml:space="preserve">penyelenggara </w:t>
            </w:r>
            <w:proofErr w:type="spellStart"/>
            <w:r w:rsidRPr="00C26DAB">
              <w:rPr>
                <w:rFonts w:ascii="Arial" w:hAnsi="Arial" w:cs="Arial"/>
                <w:spacing w:val="4"/>
                <w:lang w:val="en-ID"/>
              </w:rPr>
              <w:t>Pemilihan</w:t>
            </w:r>
            <w:proofErr w:type="spellEnd"/>
            <w:r w:rsidRPr="00C26DAB">
              <w:rPr>
                <w:rFonts w:ascii="Arial" w:hAnsi="Arial" w:cs="Arial"/>
                <w:spacing w:val="4"/>
                <w:lang w:val="id-ID"/>
              </w:rPr>
              <w:t xml:space="preserve"> dan Majelis Rakyat Papua (MRP) untuk menjegal keikutsertaan Pemohon dalam Kontestasi Pilgub</w:t>
            </w:r>
            <w:r w:rsidRPr="00C26DAB">
              <w:rPr>
                <w:rFonts w:ascii="Arial" w:eastAsia="Arial Unicode MS" w:hAnsi="Arial" w:cs="Arial"/>
                <w:lang w:val="sv-SE"/>
              </w:rPr>
              <w:t>. Setelah Mahakamah membaca dan mendengar dalil-dalil Pemohon, Jawaban Termohon, Keterangan Pihak Terkait, Keterangan Bawaslu Provinsi Papua Barat Daya dan memeriksa alat bukti para pihak serta fakta hukum dalam persidangan, Mahkamah mempertimbangkan sebagai berikut.</w:t>
            </w:r>
          </w:p>
          <w:p w:rsidR="00D87272" w:rsidRPr="00C26DAB" w:rsidRDefault="00D87272" w:rsidP="00D87272">
            <w:pPr>
              <w:spacing w:before="120" w:after="0" w:line="240" w:lineRule="auto"/>
              <w:ind w:firstLine="706"/>
              <w:jc w:val="both"/>
              <w:rPr>
                <w:rFonts w:ascii="Arial" w:hAnsi="Arial" w:cs="Arial"/>
                <w:noProof/>
                <w:lang w:val="en-ID"/>
              </w:rPr>
            </w:pPr>
            <w:proofErr w:type="spellStart"/>
            <w:r w:rsidRPr="00C26DAB">
              <w:rPr>
                <w:rFonts w:ascii="Arial" w:hAnsi="Arial" w:cs="Arial"/>
                <w:lang w:val="en-ID"/>
              </w:rPr>
              <w:lastRenderedPageBreak/>
              <w:t>Bahwa</w:t>
            </w:r>
            <w:proofErr w:type="spellEnd"/>
            <w:r w:rsidRPr="00C26DAB">
              <w:rPr>
                <w:rFonts w:ascii="Arial" w:hAnsi="Arial" w:cs="Arial"/>
                <w:lang w:val="en-ID"/>
              </w:rPr>
              <w:t xml:space="preserve"> </w:t>
            </w:r>
            <w:proofErr w:type="spellStart"/>
            <w:r w:rsidRPr="00C26DAB">
              <w:rPr>
                <w:rFonts w:ascii="Arial" w:hAnsi="Arial" w:cs="Arial"/>
                <w:lang w:val="en-ID"/>
              </w:rPr>
              <w:t>dalil</w:t>
            </w:r>
            <w:proofErr w:type="spellEnd"/>
            <w:r w:rsidRPr="00C26DAB">
              <w:rPr>
                <w:rFonts w:ascii="Arial" w:hAnsi="Arial" w:cs="Arial"/>
                <w:lang w:val="en-ID"/>
              </w:rPr>
              <w:t xml:space="preserve"> </w:t>
            </w:r>
            <w:proofErr w:type="spellStart"/>
            <w:r w:rsidRPr="00C26DAB">
              <w:rPr>
                <w:rFonts w:ascii="Arial" w:hAnsi="Arial" w:cs="Arial"/>
                <w:lang w:val="en-ID"/>
              </w:rPr>
              <w:t>Pemohon</w:t>
            </w:r>
            <w:proofErr w:type="spellEnd"/>
            <w:r w:rsidRPr="00C26DAB">
              <w:rPr>
                <w:rFonts w:ascii="Arial" w:hAnsi="Arial" w:cs="Arial"/>
                <w:lang w:val="en-ID"/>
              </w:rPr>
              <w:t xml:space="preserve"> pada </w:t>
            </w:r>
            <w:proofErr w:type="spellStart"/>
            <w:r w:rsidRPr="00C26DAB">
              <w:rPr>
                <w:rFonts w:ascii="Arial" w:hAnsi="Arial" w:cs="Arial"/>
                <w:lang w:val="en-ID"/>
              </w:rPr>
              <w:t>pokoknya</w:t>
            </w:r>
            <w:proofErr w:type="spellEnd"/>
            <w:r w:rsidRPr="00C26DAB">
              <w:rPr>
                <w:rFonts w:ascii="Arial" w:hAnsi="Arial" w:cs="Arial"/>
                <w:lang w:val="en-ID"/>
              </w:rPr>
              <w:t xml:space="preserve"> </w:t>
            </w:r>
            <w:proofErr w:type="spellStart"/>
            <w:r w:rsidRPr="00C26DAB">
              <w:rPr>
                <w:rFonts w:ascii="Arial" w:hAnsi="Arial" w:cs="Arial"/>
                <w:lang w:val="en-ID"/>
              </w:rPr>
              <w:t>berkenaan</w:t>
            </w:r>
            <w:proofErr w:type="spellEnd"/>
            <w:r w:rsidRPr="00C26DAB">
              <w:rPr>
                <w:rFonts w:ascii="Arial" w:hAnsi="Arial" w:cs="Arial"/>
                <w:lang w:val="en-ID"/>
              </w:rPr>
              <w:t xml:space="preserve"> </w:t>
            </w:r>
            <w:proofErr w:type="spellStart"/>
            <w:r w:rsidRPr="00C26DAB">
              <w:rPr>
                <w:rFonts w:ascii="Arial" w:hAnsi="Arial" w:cs="Arial"/>
                <w:lang w:val="en-ID"/>
              </w:rPr>
              <w:t>dengan</w:t>
            </w:r>
            <w:proofErr w:type="spellEnd"/>
            <w:r w:rsidRPr="00C26DAB">
              <w:rPr>
                <w:rFonts w:ascii="Arial" w:hAnsi="Arial" w:cs="Arial"/>
                <w:lang w:val="en-ID"/>
              </w:rPr>
              <w:t xml:space="preserve"> </w:t>
            </w:r>
            <w:proofErr w:type="spellStart"/>
            <w:r w:rsidRPr="00C26DAB">
              <w:rPr>
                <w:rFonts w:ascii="Arial" w:hAnsi="Arial" w:cs="Arial"/>
                <w:lang w:val="en-ID"/>
              </w:rPr>
              <w:t>Termohon</w:t>
            </w:r>
            <w:proofErr w:type="spellEnd"/>
            <w:r w:rsidRPr="00C26DAB">
              <w:rPr>
                <w:rFonts w:ascii="Arial" w:hAnsi="Arial" w:cs="Arial"/>
                <w:lang w:val="en-ID"/>
              </w:rPr>
              <w:t xml:space="preserve"> yang </w:t>
            </w:r>
            <w:r w:rsidRPr="00C26DAB">
              <w:rPr>
                <w:rFonts w:ascii="Arial" w:hAnsi="Arial" w:cs="Arial"/>
                <w:noProof/>
                <w:lang w:val="en-ID"/>
              </w:rPr>
              <w:t xml:space="preserve">membiarkan dan memfasilitasi pemilih yang tidak memenuhi syarat karena belum memiliki KTP elektronik, untuk mencoblos surat suara di Kabupaten Raja Ampat, Kota Sorong, dan Distrik Aimas Kabupaten Sorong, </w:t>
            </w:r>
            <w:proofErr w:type="spellStart"/>
            <w:r w:rsidRPr="00C26DAB">
              <w:rPr>
                <w:rFonts w:ascii="Arial" w:hAnsi="Arial" w:cs="Arial"/>
                <w:lang w:val="en-ID"/>
              </w:rPr>
              <w:t>Mahkamah</w:t>
            </w:r>
            <w:proofErr w:type="spellEnd"/>
            <w:r w:rsidRPr="00C26DAB">
              <w:rPr>
                <w:rFonts w:ascii="Arial" w:hAnsi="Arial" w:cs="Arial"/>
                <w:lang w:val="en-ID"/>
              </w:rPr>
              <w:t xml:space="preserve"> </w:t>
            </w:r>
            <w:proofErr w:type="spellStart"/>
            <w:r w:rsidRPr="00C26DAB">
              <w:rPr>
                <w:rFonts w:ascii="Arial" w:hAnsi="Arial" w:cs="Arial"/>
                <w:lang w:val="en-ID"/>
              </w:rPr>
              <w:t>berpendapat</w:t>
            </w:r>
            <w:proofErr w:type="spellEnd"/>
            <w:r w:rsidRPr="00C26DAB">
              <w:rPr>
                <w:rFonts w:ascii="Arial" w:hAnsi="Arial" w:cs="Arial"/>
                <w:lang w:val="en-ID"/>
              </w:rPr>
              <w:t xml:space="preserve">, </w:t>
            </w:r>
            <w:proofErr w:type="spellStart"/>
            <w:r w:rsidRPr="00C26DAB">
              <w:rPr>
                <w:rFonts w:ascii="Arial" w:hAnsi="Arial" w:cs="Arial"/>
                <w:lang w:val="en-ID"/>
              </w:rPr>
              <w:t>penyusunan</w:t>
            </w:r>
            <w:proofErr w:type="spellEnd"/>
            <w:r w:rsidRPr="00C26DAB">
              <w:rPr>
                <w:rFonts w:ascii="Arial" w:hAnsi="Arial" w:cs="Arial"/>
                <w:lang w:val="en-ID"/>
              </w:rPr>
              <w:t xml:space="preserve"> DPT </w:t>
            </w:r>
            <w:proofErr w:type="spellStart"/>
            <w:r w:rsidRPr="00C26DAB">
              <w:rPr>
                <w:rFonts w:ascii="Arial" w:hAnsi="Arial" w:cs="Arial"/>
                <w:lang w:val="en-ID"/>
              </w:rPr>
              <w:t>telah</w:t>
            </w:r>
            <w:proofErr w:type="spellEnd"/>
            <w:r w:rsidRPr="00C26DAB">
              <w:rPr>
                <w:rFonts w:ascii="Arial" w:hAnsi="Arial" w:cs="Arial"/>
                <w:lang w:val="en-ID"/>
              </w:rPr>
              <w:t xml:space="preserve"> </w:t>
            </w:r>
            <w:proofErr w:type="spellStart"/>
            <w:r w:rsidRPr="00C26DAB">
              <w:rPr>
                <w:rFonts w:ascii="Arial" w:hAnsi="Arial" w:cs="Arial"/>
                <w:lang w:val="en-ID"/>
              </w:rPr>
              <w:t>melewati</w:t>
            </w:r>
            <w:proofErr w:type="spellEnd"/>
            <w:r w:rsidRPr="00C26DAB">
              <w:rPr>
                <w:rFonts w:ascii="Arial" w:hAnsi="Arial" w:cs="Arial"/>
                <w:lang w:val="en-ID"/>
              </w:rPr>
              <w:t xml:space="preserve"> proses </w:t>
            </w:r>
            <w:proofErr w:type="spellStart"/>
            <w:r w:rsidRPr="00C26DAB">
              <w:rPr>
                <w:rFonts w:ascii="Arial" w:hAnsi="Arial" w:cs="Arial"/>
                <w:lang w:val="en-ID"/>
              </w:rPr>
              <w:t>jadwal</w:t>
            </w:r>
            <w:proofErr w:type="spellEnd"/>
            <w:r w:rsidRPr="00C26DAB">
              <w:rPr>
                <w:rFonts w:ascii="Arial" w:hAnsi="Arial" w:cs="Arial"/>
                <w:lang w:val="en-ID"/>
              </w:rPr>
              <w:t xml:space="preserve"> dan </w:t>
            </w:r>
            <w:proofErr w:type="spellStart"/>
            <w:r w:rsidRPr="00C26DAB">
              <w:rPr>
                <w:rFonts w:ascii="Arial" w:hAnsi="Arial" w:cs="Arial"/>
                <w:lang w:val="en-ID"/>
              </w:rPr>
              <w:t>tahapan</w:t>
            </w:r>
            <w:proofErr w:type="spellEnd"/>
            <w:r w:rsidRPr="00C26DAB">
              <w:rPr>
                <w:rFonts w:ascii="Arial" w:hAnsi="Arial" w:cs="Arial"/>
                <w:lang w:val="en-ID"/>
              </w:rPr>
              <w:t xml:space="preserve"> </w:t>
            </w:r>
            <w:proofErr w:type="spellStart"/>
            <w:r w:rsidRPr="00C26DAB">
              <w:rPr>
                <w:rFonts w:ascii="Arial" w:hAnsi="Arial" w:cs="Arial"/>
                <w:lang w:val="en-ID"/>
              </w:rPr>
              <w:t>penyusunan</w:t>
            </w:r>
            <w:proofErr w:type="spellEnd"/>
            <w:r w:rsidRPr="00C26DAB">
              <w:rPr>
                <w:rFonts w:ascii="Arial" w:hAnsi="Arial" w:cs="Arial"/>
                <w:lang w:val="en-ID"/>
              </w:rPr>
              <w:t xml:space="preserve"> daftar </w:t>
            </w:r>
            <w:proofErr w:type="spellStart"/>
            <w:r w:rsidRPr="00C26DAB">
              <w:rPr>
                <w:rFonts w:ascii="Arial" w:hAnsi="Arial" w:cs="Arial"/>
                <w:lang w:val="en-ID"/>
              </w:rPr>
              <w:t>pemilih</w:t>
            </w:r>
            <w:proofErr w:type="spellEnd"/>
            <w:r w:rsidRPr="00C26DAB">
              <w:rPr>
                <w:rFonts w:ascii="Arial" w:hAnsi="Arial" w:cs="Arial"/>
                <w:lang w:val="en-ID"/>
              </w:rPr>
              <w:t xml:space="preserve"> </w:t>
            </w:r>
            <w:proofErr w:type="spellStart"/>
            <w:r w:rsidRPr="00C26DAB">
              <w:rPr>
                <w:rFonts w:ascii="Arial" w:hAnsi="Arial" w:cs="Arial"/>
                <w:lang w:val="en-ID"/>
              </w:rPr>
              <w:t>Pemilu</w:t>
            </w:r>
            <w:proofErr w:type="spellEnd"/>
            <w:r w:rsidRPr="00C26DAB">
              <w:rPr>
                <w:rFonts w:ascii="Arial" w:hAnsi="Arial" w:cs="Arial"/>
                <w:lang w:val="en-ID"/>
              </w:rPr>
              <w:t xml:space="preserve"> 2024 </w:t>
            </w:r>
            <w:proofErr w:type="spellStart"/>
            <w:r w:rsidRPr="00C26DAB">
              <w:rPr>
                <w:rFonts w:ascii="Arial" w:hAnsi="Arial" w:cs="Arial"/>
                <w:lang w:val="en-ID"/>
              </w:rPr>
              <w:t>tanpa</w:t>
            </w:r>
            <w:proofErr w:type="spellEnd"/>
            <w:r w:rsidRPr="00C26DAB">
              <w:rPr>
                <w:rFonts w:ascii="Arial" w:hAnsi="Arial" w:cs="Arial"/>
                <w:lang w:val="en-ID"/>
              </w:rPr>
              <w:t xml:space="preserve"> </w:t>
            </w:r>
            <w:proofErr w:type="spellStart"/>
            <w:r w:rsidRPr="00C26DAB">
              <w:rPr>
                <w:rFonts w:ascii="Arial" w:hAnsi="Arial" w:cs="Arial"/>
                <w:lang w:val="en-ID"/>
              </w:rPr>
              <w:t>keberatan</w:t>
            </w:r>
            <w:proofErr w:type="spellEnd"/>
            <w:r w:rsidRPr="00C26DAB">
              <w:rPr>
                <w:rFonts w:ascii="Arial" w:hAnsi="Arial" w:cs="Arial"/>
                <w:lang w:val="en-ID"/>
              </w:rPr>
              <w:t xml:space="preserve"> </w:t>
            </w:r>
            <w:proofErr w:type="spellStart"/>
            <w:r w:rsidRPr="00C26DAB">
              <w:rPr>
                <w:rFonts w:ascii="Arial" w:hAnsi="Arial" w:cs="Arial"/>
                <w:lang w:val="en-ID"/>
              </w:rPr>
              <w:t>dari</w:t>
            </w:r>
            <w:proofErr w:type="spellEnd"/>
            <w:r w:rsidRPr="00C26DAB">
              <w:rPr>
                <w:rFonts w:ascii="Arial" w:hAnsi="Arial" w:cs="Arial"/>
                <w:lang w:val="en-ID"/>
              </w:rPr>
              <w:t xml:space="preserve"> </w:t>
            </w:r>
            <w:proofErr w:type="spellStart"/>
            <w:r w:rsidRPr="00C26DAB">
              <w:rPr>
                <w:rFonts w:ascii="Arial" w:hAnsi="Arial" w:cs="Arial"/>
                <w:lang w:val="en-ID"/>
              </w:rPr>
              <w:t>semua</w:t>
            </w:r>
            <w:proofErr w:type="spellEnd"/>
            <w:r w:rsidRPr="00C26DAB">
              <w:rPr>
                <w:rFonts w:ascii="Arial" w:hAnsi="Arial" w:cs="Arial"/>
                <w:lang w:val="en-ID"/>
              </w:rPr>
              <w:t xml:space="preserve"> </w:t>
            </w:r>
            <w:proofErr w:type="spellStart"/>
            <w:r w:rsidRPr="00C26DAB">
              <w:rPr>
                <w:rFonts w:ascii="Arial" w:hAnsi="Arial" w:cs="Arial"/>
                <w:lang w:val="en-ID"/>
              </w:rPr>
              <w:t>pihak</w:t>
            </w:r>
            <w:proofErr w:type="spellEnd"/>
            <w:r w:rsidRPr="00C26DAB">
              <w:rPr>
                <w:rFonts w:ascii="Arial" w:hAnsi="Arial" w:cs="Arial"/>
                <w:lang w:val="en-ID"/>
              </w:rPr>
              <w:t xml:space="preserve">, oleh </w:t>
            </w:r>
            <w:proofErr w:type="spellStart"/>
            <w:r w:rsidRPr="00C26DAB">
              <w:rPr>
                <w:rFonts w:ascii="Arial" w:hAnsi="Arial" w:cs="Arial"/>
                <w:lang w:val="en-ID"/>
              </w:rPr>
              <w:t>karenanya</w:t>
            </w:r>
            <w:proofErr w:type="spellEnd"/>
            <w:r w:rsidRPr="00C26DAB">
              <w:rPr>
                <w:rFonts w:ascii="Arial" w:hAnsi="Arial" w:cs="Arial"/>
                <w:lang w:val="en-ID"/>
              </w:rPr>
              <w:t xml:space="preserve"> </w:t>
            </w:r>
            <w:proofErr w:type="spellStart"/>
            <w:r w:rsidRPr="00C26DAB">
              <w:rPr>
                <w:rFonts w:ascii="Arial" w:hAnsi="Arial" w:cs="Arial"/>
                <w:lang w:val="en-ID"/>
              </w:rPr>
              <w:t>semua</w:t>
            </w:r>
            <w:proofErr w:type="spellEnd"/>
            <w:r w:rsidRPr="00C26DAB">
              <w:rPr>
                <w:rFonts w:ascii="Arial" w:hAnsi="Arial" w:cs="Arial"/>
                <w:lang w:val="en-ID"/>
              </w:rPr>
              <w:t xml:space="preserve"> </w:t>
            </w:r>
            <w:proofErr w:type="spellStart"/>
            <w:r w:rsidRPr="00C26DAB">
              <w:rPr>
                <w:rFonts w:ascii="Arial" w:hAnsi="Arial" w:cs="Arial"/>
                <w:lang w:val="en-ID"/>
              </w:rPr>
              <w:t>nama-nama</w:t>
            </w:r>
            <w:proofErr w:type="spellEnd"/>
            <w:r w:rsidRPr="00C26DAB">
              <w:rPr>
                <w:rFonts w:ascii="Arial" w:hAnsi="Arial" w:cs="Arial"/>
                <w:lang w:val="en-ID"/>
              </w:rPr>
              <w:t xml:space="preserve"> yang </w:t>
            </w:r>
            <w:proofErr w:type="spellStart"/>
            <w:r w:rsidRPr="00C26DAB">
              <w:rPr>
                <w:rFonts w:ascii="Arial" w:hAnsi="Arial" w:cs="Arial"/>
                <w:lang w:val="en-ID"/>
              </w:rPr>
              <w:t>tercantum</w:t>
            </w:r>
            <w:proofErr w:type="spellEnd"/>
            <w:r w:rsidRPr="00C26DAB">
              <w:rPr>
                <w:rFonts w:ascii="Arial" w:hAnsi="Arial" w:cs="Arial"/>
                <w:lang w:val="en-ID"/>
              </w:rPr>
              <w:t xml:space="preserve"> </w:t>
            </w:r>
            <w:proofErr w:type="spellStart"/>
            <w:r w:rsidRPr="00C26DAB">
              <w:rPr>
                <w:rFonts w:ascii="Arial" w:hAnsi="Arial" w:cs="Arial"/>
                <w:lang w:val="en-ID"/>
              </w:rPr>
              <w:t>dalam</w:t>
            </w:r>
            <w:proofErr w:type="spellEnd"/>
            <w:r w:rsidRPr="00C26DAB">
              <w:rPr>
                <w:rFonts w:ascii="Arial" w:hAnsi="Arial" w:cs="Arial"/>
                <w:lang w:val="en-ID"/>
              </w:rPr>
              <w:t xml:space="preserve"> DPT </w:t>
            </w:r>
            <w:proofErr w:type="spellStart"/>
            <w:r w:rsidRPr="00C26DAB">
              <w:rPr>
                <w:rFonts w:ascii="Arial" w:hAnsi="Arial" w:cs="Arial"/>
                <w:lang w:val="en-ID"/>
              </w:rPr>
              <w:t>adalah</w:t>
            </w:r>
            <w:proofErr w:type="spellEnd"/>
            <w:r w:rsidRPr="00C26DAB">
              <w:rPr>
                <w:rFonts w:ascii="Arial" w:hAnsi="Arial" w:cs="Arial"/>
                <w:lang w:val="en-ID"/>
              </w:rPr>
              <w:t xml:space="preserve"> </w:t>
            </w:r>
            <w:proofErr w:type="spellStart"/>
            <w:r w:rsidRPr="00C26DAB">
              <w:rPr>
                <w:rFonts w:ascii="Arial" w:hAnsi="Arial" w:cs="Arial"/>
                <w:lang w:val="en-ID"/>
              </w:rPr>
              <w:t>nama-nama</w:t>
            </w:r>
            <w:proofErr w:type="spellEnd"/>
            <w:r w:rsidRPr="00C26DAB">
              <w:rPr>
                <w:rFonts w:ascii="Arial" w:hAnsi="Arial" w:cs="Arial"/>
                <w:lang w:val="en-ID"/>
              </w:rPr>
              <w:t xml:space="preserve"> yang </w:t>
            </w:r>
            <w:proofErr w:type="spellStart"/>
            <w:r w:rsidRPr="00C26DAB">
              <w:rPr>
                <w:rFonts w:ascii="Arial" w:hAnsi="Arial" w:cs="Arial"/>
                <w:lang w:val="en-ID"/>
              </w:rPr>
              <w:t>telah</w:t>
            </w:r>
            <w:proofErr w:type="spellEnd"/>
            <w:r w:rsidRPr="00C26DAB">
              <w:rPr>
                <w:rFonts w:ascii="Arial" w:hAnsi="Arial" w:cs="Arial"/>
                <w:lang w:val="en-ID"/>
              </w:rPr>
              <w:t xml:space="preserve"> </w:t>
            </w:r>
            <w:proofErr w:type="spellStart"/>
            <w:r w:rsidRPr="00C26DAB">
              <w:rPr>
                <w:rFonts w:ascii="Arial" w:hAnsi="Arial" w:cs="Arial"/>
                <w:lang w:val="en-ID"/>
              </w:rPr>
              <w:t>memenuhi</w:t>
            </w:r>
            <w:proofErr w:type="spellEnd"/>
            <w:r w:rsidRPr="00C26DAB">
              <w:rPr>
                <w:rFonts w:ascii="Arial" w:hAnsi="Arial" w:cs="Arial"/>
                <w:lang w:val="en-ID"/>
              </w:rPr>
              <w:t xml:space="preserve"> </w:t>
            </w:r>
            <w:proofErr w:type="spellStart"/>
            <w:r w:rsidRPr="00C26DAB">
              <w:rPr>
                <w:rFonts w:ascii="Arial" w:hAnsi="Arial" w:cs="Arial"/>
                <w:lang w:val="en-ID"/>
              </w:rPr>
              <w:t>syarat</w:t>
            </w:r>
            <w:proofErr w:type="spellEnd"/>
            <w:r w:rsidRPr="00C26DAB">
              <w:rPr>
                <w:rFonts w:ascii="Arial" w:hAnsi="Arial" w:cs="Arial"/>
                <w:lang w:val="en-ID"/>
              </w:rPr>
              <w:t xml:space="preserve"> </w:t>
            </w:r>
            <w:proofErr w:type="spellStart"/>
            <w:r w:rsidRPr="00C26DAB">
              <w:rPr>
                <w:rFonts w:ascii="Arial" w:hAnsi="Arial" w:cs="Arial"/>
                <w:lang w:val="en-ID"/>
              </w:rPr>
              <w:t>untuk</w:t>
            </w:r>
            <w:proofErr w:type="spellEnd"/>
            <w:r w:rsidRPr="00C26DAB">
              <w:rPr>
                <w:rFonts w:ascii="Arial" w:hAnsi="Arial" w:cs="Arial"/>
                <w:lang w:val="en-ID"/>
              </w:rPr>
              <w:t xml:space="preserve"> </w:t>
            </w:r>
            <w:proofErr w:type="spellStart"/>
            <w:r w:rsidRPr="00C26DAB">
              <w:rPr>
                <w:rFonts w:ascii="Arial" w:hAnsi="Arial" w:cs="Arial"/>
                <w:lang w:val="en-ID"/>
              </w:rPr>
              <w:t>menggunakan</w:t>
            </w:r>
            <w:proofErr w:type="spellEnd"/>
            <w:r w:rsidRPr="00C26DAB">
              <w:rPr>
                <w:rFonts w:ascii="Arial" w:hAnsi="Arial" w:cs="Arial"/>
                <w:lang w:val="en-ID"/>
              </w:rPr>
              <w:t xml:space="preserve"> </w:t>
            </w:r>
            <w:proofErr w:type="spellStart"/>
            <w:r w:rsidRPr="00C26DAB">
              <w:rPr>
                <w:rFonts w:ascii="Arial" w:hAnsi="Arial" w:cs="Arial"/>
                <w:lang w:val="en-ID"/>
              </w:rPr>
              <w:t>hak</w:t>
            </w:r>
            <w:proofErr w:type="spellEnd"/>
            <w:r w:rsidRPr="00C26DAB">
              <w:rPr>
                <w:rFonts w:ascii="Arial" w:hAnsi="Arial" w:cs="Arial"/>
                <w:lang w:val="en-ID"/>
              </w:rPr>
              <w:t xml:space="preserve"> </w:t>
            </w:r>
            <w:proofErr w:type="spellStart"/>
            <w:r w:rsidRPr="00C26DAB">
              <w:rPr>
                <w:rFonts w:ascii="Arial" w:hAnsi="Arial" w:cs="Arial"/>
                <w:lang w:val="en-ID"/>
              </w:rPr>
              <w:t>pilihnya</w:t>
            </w:r>
            <w:proofErr w:type="spellEnd"/>
            <w:r w:rsidRPr="00C26DAB">
              <w:rPr>
                <w:rFonts w:ascii="Arial" w:hAnsi="Arial" w:cs="Arial"/>
                <w:noProof/>
                <w:lang w:val="en-ID"/>
              </w:rPr>
              <w:t xml:space="preserve">. Selain itu, berdasarkan pengawasan dari PTPS juga tidak terdapat kejadian khusus maupun keberatan para saksi, termasuk saksi Pemohon saat pemungutan suara berlangsung. Dengan demikian, dalil Pemohon </w:t>
            </w:r>
            <w:r w:rsidRPr="00C26DAB">
              <w:rPr>
                <w:rFonts w:ascii="Arial" w:hAnsi="Arial" w:cs="Arial"/>
                <w:i/>
                <w:noProof/>
                <w:lang w:val="en-ID"/>
              </w:rPr>
              <w:t xml:space="preserve">a quo </w:t>
            </w:r>
            <w:r w:rsidRPr="00C26DAB">
              <w:rPr>
                <w:rFonts w:ascii="Arial" w:hAnsi="Arial" w:cs="Arial"/>
                <w:noProof/>
                <w:lang w:val="en-ID"/>
              </w:rPr>
              <w:t>tidak beralasan menurut hukum.</w:t>
            </w:r>
          </w:p>
          <w:p w:rsidR="00D87272" w:rsidRPr="00C26DAB" w:rsidRDefault="00D87272" w:rsidP="00D87272">
            <w:pPr>
              <w:spacing w:before="120" w:after="0" w:line="240" w:lineRule="auto"/>
              <w:ind w:firstLine="706"/>
              <w:jc w:val="both"/>
              <w:rPr>
                <w:rFonts w:ascii="Arial" w:hAnsi="Arial" w:cs="Arial"/>
                <w:noProof/>
                <w:lang w:val="en-ID"/>
              </w:rPr>
            </w:pPr>
            <w:proofErr w:type="spellStart"/>
            <w:r w:rsidRPr="00C26DAB">
              <w:rPr>
                <w:rFonts w:ascii="Arial" w:hAnsi="Arial" w:cs="Arial"/>
                <w:lang w:val="en-ID"/>
              </w:rPr>
              <w:t>Bahwa</w:t>
            </w:r>
            <w:proofErr w:type="spellEnd"/>
            <w:r w:rsidRPr="00C26DAB">
              <w:rPr>
                <w:rFonts w:ascii="Arial" w:hAnsi="Arial" w:cs="Arial"/>
                <w:lang w:val="en-ID"/>
              </w:rPr>
              <w:t xml:space="preserve"> </w:t>
            </w:r>
            <w:proofErr w:type="spellStart"/>
            <w:r w:rsidRPr="00C26DAB">
              <w:rPr>
                <w:rFonts w:ascii="Arial" w:hAnsi="Arial" w:cs="Arial"/>
                <w:lang w:val="en-ID"/>
              </w:rPr>
              <w:t>dalil</w:t>
            </w:r>
            <w:proofErr w:type="spellEnd"/>
            <w:r w:rsidRPr="00C26DAB">
              <w:rPr>
                <w:rFonts w:ascii="Arial" w:hAnsi="Arial" w:cs="Arial"/>
                <w:lang w:val="en-ID"/>
              </w:rPr>
              <w:t xml:space="preserve"> </w:t>
            </w:r>
            <w:proofErr w:type="spellStart"/>
            <w:r w:rsidRPr="00C26DAB">
              <w:rPr>
                <w:rFonts w:ascii="Arial" w:hAnsi="Arial" w:cs="Arial"/>
                <w:lang w:val="en-ID"/>
              </w:rPr>
              <w:t>Pemohon</w:t>
            </w:r>
            <w:proofErr w:type="spellEnd"/>
            <w:r w:rsidRPr="00C26DAB">
              <w:rPr>
                <w:rFonts w:ascii="Arial" w:hAnsi="Arial" w:cs="Arial"/>
                <w:lang w:val="en-ID"/>
              </w:rPr>
              <w:t xml:space="preserve"> </w:t>
            </w:r>
            <w:proofErr w:type="spellStart"/>
            <w:r w:rsidRPr="00C26DAB">
              <w:rPr>
                <w:rFonts w:ascii="Arial" w:hAnsi="Arial" w:cs="Arial"/>
                <w:lang w:val="en-ID"/>
              </w:rPr>
              <w:t>selanjutnya</w:t>
            </w:r>
            <w:proofErr w:type="spellEnd"/>
            <w:r w:rsidRPr="00C26DAB">
              <w:rPr>
                <w:rFonts w:ascii="Arial" w:hAnsi="Arial" w:cs="Arial"/>
                <w:lang w:val="en-ID"/>
              </w:rPr>
              <w:t xml:space="preserve"> pada </w:t>
            </w:r>
            <w:proofErr w:type="spellStart"/>
            <w:r w:rsidRPr="00C26DAB">
              <w:rPr>
                <w:rFonts w:ascii="Arial" w:hAnsi="Arial" w:cs="Arial"/>
                <w:lang w:val="en-ID"/>
              </w:rPr>
              <w:t>pokoknya</w:t>
            </w:r>
            <w:proofErr w:type="spellEnd"/>
            <w:r w:rsidRPr="00C26DAB">
              <w:rPr>
                <w:rFonts w:ascii="Arial" w:hAnsi="Arial" w:cs="Arial"/>
                <w:lang w:val="en-ID"/>
              </w:rPr>
              <w:t xml:space="preserve"> </w:t>
            </w:r>
            <w:proofErr w:type="spellStart"/>
            <w:r w:rsidRPr="00C26DAB">
              <w:rPr>
                <w:rFonts w:ascii="Arial" w:hAnsi="Arial" w:cs="Arial"/>
                <w:lang w:val="en-ID"/>
              </w:rPr>
              <w:t>berkenaan</w:t>
            </w:r>
            <w:proofErr w:type="spellEnd"/>
            <w:r w:rsidRPr="00C26DAB">
              <w:rPr>
                <w:rFonts w:ascii="Arial" w:hAnsi="Arial" w:cs="Arial"/>
                <w:lang w:val="en-ID"/>
              </w:rPr>
              <w:t xml:space="preserve"> </w:t>
            </w:r>
            <w:proofErr w:type="spellStart"/>
            <w:r w:rsidRPr="00C26DAB">
              <w:rPr>
                <w:rFonts w:ascii="Arial" w:hAnsi="Arial" w:cs="Arial"/>
                <w:lang w:val="en-ID"/>
              </w:rPr>
              <w:t>dengan</w:t>
            </w:r>
            <w:proofErr w:type="spellEnd"/>
            <w:r w:rsidRPr="00C26DAB">
              <w:rPr>
                <w:rFonts w:ascii="Arial" w:hAnsi="Arial" w:cs="Arial"/>
                <w:lang w:val="en-ID"/>
              </w:rPr>
              <w:t xml:space="preserve"> </w:t>
            </w:r>
            <w:proofErr w:type="spellStart"/>
            <w:r w:rsidRPr="00C26DAB">
              <w:rPr>
                <w:rFonts w:ascii="Arial" w:hAnsi="Arial" w:cs="Arial"/>
                <w:lang w:val="en-ID"/>
              </w:rPr>
              <w:t>Termohon</w:t>
            </w:r>
            <w:proofErr w:type="spellEnd"/>
            <w:r w:rsidRPr="00C26DAB">
              <w:rPr>
                <w:rFonts w:ascii="Arial" w:hAnsi="Arial" w:cs="Arial"/>
                <w:lang w:val="en-ID"/>
              </w:rPr>
              <w:t xml:space="preserve"> yang </w:t>
            </w:r>
            <w:r w:rsidRPr="00C26DAB">
              <w:rPr>
                <w:rFonts w:ascii="Arial" w:hAnsi="Arial" w:cs="Arial"/>
                <w:noProof/>
                <w:lang w:val="en-ID"/>
              </w:rPr>
              <w:t xml:space="preserve">membiarkan daftar hadir yang tidak ditandatangani oleh pemilih dan/atau melakukan centang pada daftar hadir, membiarkan pemilih untuk menandatangani lebih dari satu nama, dan Petugas KPPS ikut menandatangani daftar hadir, Mahkamah berpendapat, oleh karena di TPS-TPS sebagaimana yang didalilkan oleh Pemohon tidak terdapat kejadian khusus dan/atau tidak ada keberatan saksi, dan saksi Pemohon menandatangani Formulir C.Hasil-KWK Gubernur. Adapun terhadap adanya laporan KPPS yang menandatangani daftar hadir pemilih tanpa memverifikasi keabsahan identitas pemilih telah ditindaklanjuti oleh Bawaslu Provinsi Papua Barat Daya yang kemudian dikeluarkan pemberitahuan status laporan yang pada pokoknya tidak ditindaklanjuti karena tidak memenuhi unsur pelanggaran Pemilihan. Dengan demikian, dalil Pemohon </w:t>
            </w:r>
            <w:r w:rsidRPr="00C26DAB">
              <w:rPr>
                <w:rFonts w:ascii="Arial" w:hAnsi="Arial" w:cs="Arial"/>
                <w:i/>
                <w:noProof/>
                <w:lang w:val="en-ID"/>
              </w:rPr>
              <w:t xml:space="preserve">a quo </w:t>
            </w:r>
            <w:r w:rsidRPr="00C26DAB">
              <w:rPr>
                <w:rFonts w:ascii="Arial" w:hAnsi="Arial" w:cs="Arial"/>
                <w:noProof/>
                <w:lang w:val="en-ID"/>
              </w:rPr>
              <w:t>tidak beralasan menurut hukum.</w:t>
            </w:r>
          </w:p>
          <w:p w:rsidR="00D87272" w:rsidRPr="00C26DAB" w:rsidRDefault="00D87272" w:rsidP="00D87272">
            <w:pPr>
              <w:spacing w:before="120" w:after="0" w:line="240" w:lineRule="auto"/>
              <w:ind w:firstLine="706"/>
              <w:jc w:val="both"/>
              <w:rPr>
                <w:rFonts w:ascii="Arial" w:hAnsi="Arial" w:cs="Arial"/>
                <w:lang w:val="en-ID"/>
              </w:rPr>
            </w:pPr>
            <w:proofErr w:type="spellStart"/>
            <w:r w:rsidRPr="00C26DAB">
              <w:rPr>
                <w:rFonts w:ascii="Arial" w:hAnsi="Arial" w:cs="Arial"/>
                <w:lang w:val="en-ID"/>
              </w:rPr>
              <w:t>Bahwa</w:t>
            </w:r>
            <w:proofErr w:type="spellEnd"/>
            <w:r w:rsidRPr="00C26DAB">
              <w:rPr>
                <w:rFonts w:ascii="Arial" w:hAnsi="Arial" w:cs="Arial"/>
                <w:lang w:val="en-ID"/>
              </w:rPr>
              <w:t xml:space="preserve"> </w:t>
            </w:r>
            <w:proofErr w:type="spellStart"/>
            <w:r w:rsidRPr="00C26DAB">
              <w:rPr>
                <w:rFonts w:ascii="Arial" w:hAnsi="Arial" w:cs="Arial"/>
                <w:lang w:val="en-ID"/>
              </w:rPr>
              <w:t>dalil</w:t>
            </w:r>
            <w:proofErr w:type="spellEnd"/>
            <w:r w:rsidRPr="00C26DAB">
              <w:rPr>
                <w:rFonts w:ascii="Arial" w:hAnsi="Arial" w:cs="Arial"/>
                <w:lang w:val="en-ID"/>
              </w:rPr>
              <w:t xml:space="preserve"> </w:t>
            </w:r>
            <w:proofErr w:type="spellStart"/>
            <w:r w:rsidRPr="00C26DAB">
              <w:rPr>
                <w:rFonts w:ascii="Arial" w:hAnsi="Arial" w:cs="Arial"/>
                <w:lang w:val="en-ID"/>
              </w:rPr>
              <w:t>Pemohon</w:t>
            </w:r>
            <w:proofErr w:type="spellEnd"/>
            <w:r w:rsidRPr="00C26DAB">
              <w:rPr>
                <w:rFonts w:ascii="Arial" w:hAnsi="Arial" w:cs="Arial"/>
                <w:lang w:val="en-ID"/>
              </w:rPr>
              <w:t xml:space="preserve"> </w:t>
            </w:r>
            <w:proofErr w:type="spellStart"/>
            <w:r w:rsidRPr="00C26DAB">
              <w:rPr>
                <w:rFonts w:ascii="Arial" w:hAnsi="Arial" w:cs="Arial"/>
                <w:lang w:val="en-ID"/>
              </w:rPr>
              <w:t>berikutnya</w:t>
            </w:r>
            <w:proofErr w:type="spellEnd"/>
            <w:r w:rsidRPr="00C26DAB">
              <w:rPr>
                <w:rFonts w:ascii="Arial" w:hAnsi="Arial" w:cs="Arial"/>
                <w:lang w:val="en-ID"/>
              </w:rPr>
              <w:t xml:space="preserve"> pada </w:t>
            </w:r>
            <w:proofErr w:type="spellStart"/>
            <w:r w:rsidRPr="00C26DAB">
              <w:rPr>
                <w:rFonts w:ascii="Arial" w:hAnsi="Arial" w:cs="Arial"/>
                <w:lang w:val="en-ID"/>
              </w:rPr>
              <w:t>pokoknya</w:t>
            </w:r>
            <w:proofErr w:type="spellEnd"/>
            <w:r w:rsidRPr="00C26DAB">
              <w:rPr>
                <w:rFonts w:ascii="Arial" w:hAnsi="Arial" w:cs="Arial"/>
                <w:lang w:val="en-ID"/>
              </w:rPr>
              <w:t xml:space="preserve"> </w:t>
            </w:r>
            <w:proofErr w:type="spellStart"/>
            <w:r w:rsidRPr="00C26DAB">
              <w:rPr>
                <w:rFonts w:ascii="Arial" w:hAnsi="Arial" w:cs="Arial"/>
                <w:lang w:val="en-ID"/>
              </w:rPr>
              <w:t>berkenaan</w:t>
            </w:r>
            <w:proofErr w:type="spellEnd"/>
            <w:r w:rsidRPr="00C26DAB">
              <w:rPr>
                <w:rFonts w:ascii="Arial" w:hAnsi="Arial" w:cs="Arial"/>
                <w:lang w:val="en-ID"/>
              </w:rPr>
              <w:t xml:space="preserve"> </w:t>
            </w:r>
            <w:proofErr w:type="spellStart"/>
            <w:r w:rsidRPr="00C26DAB">
              <w:rPr>
                <w:rFonts w:ascii="Arial" w:hAnsi="Arial" w:cs="Arial"/>
                <w:lang w:val="en-ID"/>
              </w:rPr>
              <w:t>dengan</w:t>
            </w:r>
            <w:proofErr w:type="spellEnd"/>
            <w:r w:rsidRPr="00C26DAB">
              <w:rPr>
                <w:rFonts w:ascii="Arial" w:hAnsi="Arial" w:cs="Arial"/>
                <w:lang w:val="en-ID"/>
              </w:rPr>
              <w:t xml:space="preserve"> </w:t>
            </w:r>
            <w:r w:rsidRPr="00C26DAB">
              <w:rPr>
                <w:rFonts w:ascii="Arial" w:hAnsi="Arial" w:cs="Arial"/>
                <w:noProof/>
                <w:lang w:val="en-ID"/>
              </w:rPr>
              <w:t xml:space="preserve">adanya penyalahgunaan kekuasaan oleh Pihak Terkait berupa mobilisasi pendamping desa, Satuan Kerja Perangkat Daerah (SKPD), Organisasi Perangkat Daerah (OPD), Eselon 3, kepala distrik, kepala seksi, ASN, maupun penyelenggara pilkada, dan </w:t>
            </w:r>
            <w:r w:rsidRPr="00C26DAB">
              <w:rPr>
                <w:rFonts w:ascii="Arial" w:hAnsi="Arial" w:cs="Arial"/>
                <w:i/>
                <w:noProof/>
                <w:lang w:val="en-ID"/>
              </w:rPr>
              <w:t xml:space="preserve">money politics, </w:t>
            </w:r>
            <w:r w:rsidRPr="00C26DAB">
              <w:rPr>
                <w:rFonts w:ascii="Arial" w:hAnsi="Arial" w:cs="Arial"/>
                <w:noProof/>
                <w:lang w:val="en-ID"/>
              </w:rPr>
              <w:t>serta berkeliling ke TPS-TPS di hari pencoblosan</w:t>
            </w:r>
            <w:r w:rsidRPr="00C26DAB">
              <w:rPr>
                <w:rFonts w:ascii="Arial" w:hAnsi="Arial" w:cs="Arial"/>
                <w:i/>
                <w:noProof/>
                <w:lang w:val="en-ID"/>
              </w:rPr>
              <w:t xml:space="preserve"> </w:t>
            </w:r>
            <w:r w:rsidRPr="00C26DAB">
              <w:rPr>
                <w:rFonts w:ascii="Arial" w:hAnsi="Arial" w:cs="Arial"/>
                <w:noProof/>
                <w:lang w:val="en-ID"/>
              </w:rPr>
              <w:t xml:space="preserve">yang telah dilaporkan kepada Bawaslu Provinsi Papua Barat Daya, namun tidak ditindaklanjuti, </w:t>
            </w:r>
            <w:proofErr w:type="spellStart"/>
            <w:r w:rsidRPr="00C26DAB">
              <w:rPr>
                <w:rFonts w:ascii="Arial" w:hAnsi="Arial" w:cs="Arial"/>
                <w:lang w:val="en-ID"/>
              </w:rPr>
              <w:t>Mahkamah</w:t>
            </w:r>
            <w:proofErr w:type="spellEnd"/>
            <w:r w:rsidRPr="00C26DAB">
              <w:rPr>
                <w:rFonts w:ascii="Arial" w:hAnsi="Arial" w:cs="Arial"/>
                <w:lang w:val="en-ID"/>
              </w:rPr>
              <w:t xml:space="preserve"> </w:t>
            </w:r>
            <w:proofErr w:type="spellStart"/>
            <w:r w:rsidRPr="00C26DAB">
              <w:rPr>
                <w:rFonts w:ascii="Arial" w:hAnsi="Arial" w:cs="Arial"/>
                <w:lang w:val="en-ID"/>
              </w:rPr>
              <w:t>berpendapat</w:t>
            </w:r>
            <w:proofErr w:type="spellEnd"/>
            <w:r w:rsidRPr="00C26DAB">
              <w:rPr>
                <w:rFonts w:ascii="Arial" w:hAnsi="Arial" w:cs="Arial"/>
                <w:lang w:val="en-ID"/>
              </w:rPr>
              <w:t xml:space="preserve">, </w:t>
            </w:r>
            <w:proofErr w:type="spellStart"/>
            <w:r w:rsidRPr="00C26DAB">
              <w:rPr>
                <w:rFonts w:ascii="Arial" w:hAnsi="Arial" w:cs="Arial"/>
                <w:lang w:val="en-ID"/>
              </w:rPr>
              <w:t>rangkaian</w:t>
            </w:r>
            <w:proofErr w:type="spellEnd"/>
            <w:r w:rsidRPr="00C26DAB">
              <w:rPr>
                <w:rFonts w:ascii="Arial" w:hAnsi="Arial" w:cs="Arial"/>
                <w:lang w:val="en-ID"/>
              </w:rPr>
              <w:t xml:space="preserve"> </w:t>
            </w:r>
            <w:proofErr w:type="spellStart"/>
            <w:r w:rsidRPr="00C26DAB">
              <w:rPr>
                <w:rFonts w:ascii="Arial" w:hAnsi="Arial" w:cs="Arial"/>
                <w:lang w:val="en-ID"/>
              </w:rPr>
              <w:t>pelanggaran</w:t>
            </w:r>
            <w:proofErr w:type="spellEnd"/>
            <w:r w:rsidRPr="00C26DAB">
              <w:rPr>
                <w:rFonts w:ascii="Arial" w:hAnsi="Arial" w:cs="Arial"/>
                <w:lang w:val="en-ID"/>
              </w:rPr>
              <w:t xml:space="preserve"> </w:t>
            </w:r>
            <w:proofErr w:type="spellStart"/>
            <w:r w:rsidRPr="00C26DAB">
              <w:rPr>
                <w:rFonts w:ascii="Arial" w:hAnsi="Arial" w:cs="Arial"/>
                <w:lang w:val="en-ID"/>
              </w:rPr>
              <w:t>berupa</w:t>
            </w:r>
            <w:proofErr w:type="spellEnd"/>
            <w:r w:rsidRPr="00C26DAB">
              <w:rPr>
                <w:rFonts w:ascii="Arial" w:hAnsi="Arial" w:cs="Arial"/>
                <w:lang w:val="en-ID"/>
              </w:rPr>
              <w:t xml:space="preserve"> </w:t>
            </w:r>
            <w:r w:rsidRPr="00C26DAB">
              <w:rPr>
                <w:rFonts w:ascii="Arial" w:hAnsi="Arial" w:cs="Arial"/>
                <w:i/>
                <w:lang w:val="en-ID"/>
              </w:rPr>
              <w:t xml:space="preserve">money politics </w:t>
            </w:r>
            <w:r w:rsidRPr="00C26DAB">
              <w:rPr>
                <w:rFonts w:ascii="Arial" w:hAnsi="Arial" w:cs="Arial"/>
                <w:lang w:val="en-ID"/>
              </w:rPr>
              <w:t>dan</w:t>
            </w:r>
            <w:r w:rsidRPr="00C26DAB">
              <w:rPr>
                <w:rFonts w:ascii="Arial" w:hAnsi="Arial" w:cs="Arial"/>
                <w:i/>
                <w:lang w:val="en-ID"/>
              </w:rPr>
              <w:t xml:space="preserve"> </w:t>
            </w:r>
            <w:proofErr w:type="spellStart"/>
            <w:r w:rsidRPr="00C26DAB">
              <w:rPr>
                <w:rFonts w:ascii="Arial" w:hAnsi="Arial" w:cs="Arial"/>
                <w:lang w:val="en-ID"/>
              </w:rPr>
              <w:t>mobilisasi</w:t>
            </w:r>
            <w:proofErr w:type="spellEnd"/>
            <w:r w:rsidRPr="00C26DAB">
              <w:rPr>
                <w:rFonts w:ascii="Arial" w:hAnsi="Arial" w:cs="Arial"/>
                <w:lang w:val="en-ID"/>
              </w:rPr>
              <w:t xml:space="preserve"> </w:t>
            </w:r>
            <w:proofErr w:type="spellStart"/>
            <w:r w:rsidRPr="00C26DAB">
              <w:rPr>
                <w:rFonts w:ascii="Arial" w:hAnsi="Arial" w:cs="Arial"/>
                <w:lang w:val="en-ID"/>
              </w:rPr>
              <w:t>pemilih</w:t>
            </w:r>
            <w:proofErr w:type="spellEnd"/>
            <w:r w:rsidRPr="00C26DAB">
              <w:rPr>
                <w:rFonts w:ascii="Arial" w:hAnsi="Arial" w:cs="Arial"/>
                <w:lang w:val="en-ID"/>
              </w:rPr>
              <w:t xml:space="preserve"> </w:t>
            </w:r>
            <w:proofErr w:type="spellStart"/>
            <w:r w:rsidRPr="00C26DAB">
              <w:rPr>
                <w:rFonts w:ascii="Arial" w:hAnsi="Arial" w:cs="Arial"/>
                <w:lang w:val="en-ID"/>
              </w:rPr>
              <w:t>telah</w:t>
            </w:r>
            <w:proofErr w:type="spellEnd"/>
            <w:r w:rsidRPr="00C26DAB">
              <w:rPr>
                <w:rFonts w:ascii="Arial" w:hAnsi="Arial" w:cs="Arial"/>
                <w:lang w:val="en-ID"/>
              </w:rPr>
              <w:t xml:space="preserve"> </w:t>
            </w:r>
            <w:proofErr w:type="spellStart"/>
            <w:r w:rsidRPr="00C26DAB">
              <w:rPr>
                <w:rFonts w:ascii="Arial" w:hAnsi="Arial" w:cs="Arial"/>
                <w:lang w:val="en-ID"/>
              </w:rPr>
              <w:t>dilaporkan</w:t>
            </w:r>
            <w:proofErr w:type="spellEnd"/>
            <w:r w:rsidRPr="00C26DAB">
              <w:rPr>
                <w:rFonts w:ascii="Arial" w:hAnsi="Arial" w:cs="Arial"/>
                <w:lang w:val="en-ID"/>
              </w:rPr>
              <w:t xml:space="preserve"> dan </w:t>
            </w:r>
            <w:proofErr w:type="spellStart"/>
            <w:r w:rsidRPr="00C26DAB">
              <w:rPr>
                <w:rFonts w:ascii="Arial" w:hAnsi="Arial" w:cs="Arial"/>
                <w:lang w:val="en-ID"/>
              </w:rPr>
              <w:t>ditindaklanjuti</w:t>
            </w:r>
            <w:proofErr w:type="spellEnd"/>
            <w:r w:rsidRPr="00C26DAB">
              <w:rPr>
                <w:rFonts w:ascii="Arial" w:hAnsi="Arial" w:cs="Arial"/>
                <w:lang w:val="en-ID"/>
              </w:rPr>
              <w:t xml:space="preserve"> oleh </w:t>
            </w:r>
            <w:proofErr w:type="spellStart"/>
            <w:r w:rsidRPr="00C26DAB">
              <w:rPr>
                <w:rFonts w:ascii="Arial" w:hAnsi="Arial" w:cs="Arial"/>
                <w:lang w:val="en-ID"/>
              </w:rPr>
              <w:t>Bawaslu</w:t>
            </w:r>
            <w:proofErr w:type="spellEnd"/>
            <w:r w:rsidRPr="00C26DAB">
              <w:rPr>
                <w:rFonts w:ascii="Arial" w:hAnsi="Arial" w:cs="Arial"/>
                <w:lang w:val="en-ID"/>
              </w:rPr>
              <w:t xml:space="preserve">, </w:t>
            </w:r>
            <w:proofErr w:type="spellStart"/>
            <w:r w:rsidRPr="00C26DAB">
              <w:rPr>
                <w:rFonts w:ascii="Arial" w:hAnsi="Arial" w:cs="Arial"/>
                <w:lang w:val="en-ID"/>
              </w:rPr>
              <w:t>baik</w:t>
            </w:r>
            <w:proofErr w:type="spellEnd"/>
            <w:r w:rsidRPr="00C26DAB">
              <w:rPr>
                <w:rFonts w:ascii="Arial" w:hAnsi="Arial" w:cs="Arial"/>
                <w:lang w:val="en-ID"/>
              </w:rPr>
              <w:t xml:space="preserve"> </w:t>
            </w:r>
            <w:proofErr w:type="spellStart"/>
            <w:r w:rsidRPr="00C26DAB">
              <w:rPr>
                <w:rFonts w:ascii="Arial" w:hAnsi="Arial" w:cs="Arial"/>
                <w:lang w:val="en-ID"/>
              </w:rPr>
              <w:t>Bawaslu</w:t>
            </w:r>
            <w:proofErr w:type="spellEnd"/>
            <w:r w:rsidRPr="00C26DAB">
              <w:rPr>
                <w:rFonts w:ascii="Arial" w:hAnsi="Arial" w:cs="Arial"/>
                <w:lang w:val="en-ID"/>
              </w:rPr>
              <w:t xml:space="preserve"> </w:t>
            </w:r>
            <w:proofErr w:type="spellStart"/>
            <w:r w:rsidRPr="00C26DAB">
              <w:rPr>
                <w:rFonts w:ascii="Arial" w:hAnsi="Arial" w:cs="Arial"/>
                <w:lang w:val="en-ID"/>
              </w:rPr>
              <w:t>Kabupaten</w:t>
            </w:r>
            <w:proofErr w:type="spellEnd"/>
            <w:r w:rsidRPr="00C26DAB">
              <w:rPr>
                <w:rFonts w:ascii="Arial" w:hAnsi="Arial" w:cs="Arial"/>
                <w:lang w:val="en-ID"/>
              </w:rPr>
              <w:t xml:space="preserve"> Raja Ampat </w:t>
            </w:r>
            <w:proofErr w:type="spellStart"/>
            <w:r w:rsidRPr="00C26DAB">
              <w:rPr>
                <w:rFonts w:ascii="Arial" w:hAnsi="Arial" w:cs="Arial"/>
                <w:lang w:val="en-ID"/>
              </w:rPr>
              <w:t>maupun</w:t>
            </w:r>
            <w:proofErr w:type="spellEnd"/>
            <w:r w:rsidRPr="00C26DAB">
              <w:rPr>
                <w:rFonts w:ascii="Arial" w:hAnsi="Arial" w:cs="Arial"/>
                <w:lang w:val="en-ID"/>
              </w:rPr>
              <w:t xml:space="preserve"> </w:t>
            </w:r>
            <w:proofErr w:type="spellStart"/>
            <w:r w:rsidRPr="00C26DAB">
              <w:rPr>
                <w:rFonts w:ascii="Arial" w:hAnsi="Arial" w:cs="Arial"/>
                <w:lang w:val="en-ID"/>
              </w:rPr>
              <w:t>Bawaslu</w:t>
            </w:r>
            <w:proofErr w:type="spellEnd"/>
            <w:r w:rsidRPr="00C26DAB">
              <w:rPr>
                <w:rFonts w:ascii="Arial" w:hAnsi="Arial" w:cs="Arial"/>
                <w:lang w:val="en-ID"/>
              </w:rPr>
              <w:t xml:space="preserve"> </w:t>
            </w:r>
            <w:proofErr w:type="spellStart"/>
            <w:r w:rsidRPr="00C26DAB">
              <w:rPr>
                <w:rFonts w:ascii="Arial" w:hAnsi="Arial" w:cs="Arial"/>
                <w:lang w:val="en-ID"/>
              </w:rPr>
              <w:t>Provinsi</w:t>
            </w:r>
            <w:proofErr w:type="spellEnd"/>
            <w:r w:rsidRPr="00C26DAB">
              <w:rPr>
                <w:rFonts w:ascii="Arial" w:hAnsi="Arial" w:cs="Arial"/>
                <w:lang w:val="en-ID"/>
              </w:rPr>
              <w:t xml:space="preserve"> Papua Barat </w:t>
            </w:r>
            <w:proofErr w:type="spellStart"/>
            <w:r w:rsidRPr="00C26DAB">
              <w:rPr>
                <w:rFonts w:ascii="Arial" w:hAnsi="Arial" w:cs="Arial"/>
                <w:lang w:val="en-ID"/>
              </w:rPr>
              <w:t>Daya</w:t>
            </w:r>
            <w:proofErr w:type="spellEnd"/>
            <w:r w:rsidRPr="00C26DAB">
              <w:rPr>
                <w:rFonts w:ascii="Arial" w:hAnsi="Arial" w:cs="Arial"/>
                <w:lang w:val="en-ID"/>
              </w:rPr>
              <w:t xml:space="preserve">. </w:t>
            </w:r>
            <w:proofErr w:type="spellStart"/>
            <w:r w:rsidRPr="00C26DAB">
              <w:rPr>
                <w:rFonts w:ascii="Arial" w:hAnsi="Arial" w:cs="Arial"/>
                <w:lang w:val="en-ID"/>
              </w:rPr>
              <w:t>Adapun</w:t>
            </w:r>
            <w:proofErr w:type="spellEnd"/>
            <w:r w:rsidRPr="00C26DAB">
              <w:rPr>
                <w:rFonts w:ascii="Arial" w:hAnsi="Arial" w:cs="Arial"/>
                <w:lang w:val="en-ID"/>
              </w:rPr>
              <w:t xml:space="preserve"> </w:t>
            </w:r>
            <w:proofErr w:type="spellStart"/>
            <w:r w:rsidRPr="00C26DAB">
              <w:rPr>
                <w:rFonts w:ascii="Arial" w:hAnsi="Arial" w:cs="Arial"/>
                <w:lang w:val="en-ID"/>
              </w:rPr>
              <w:t>berkenaan</w:t>
            </w:r>
            <w:proofErr w:type="spellEnd"/>
            <w:r w:rsidRPr="00C26DAB">
              <w:rPr>
                <w:rFonts w:ascii="Arial" w:hAnsi="Arial" w:cs="Arial"/>
                <w:lang w:val="en-ID"/>
              </w:rPr>
              <w:t xml:space="preserve"> </w:t>
            </w:r>
            <w:proofErr w:type="spellStart"/>
            <w:r w:rsidRPr="00C26DAB">
              <w:rPr>
                <w:rFonts w:ascii="Arial" w:hAnsi="Arial" w:cs="Arial"/>
                <w:lang w:val="en-ID"/>
              </w:rPr>
              <w:t>dengan</w:t>
            </w:r>
            <w:proofErr w:type="spellEnd"/>
            <w:r w:rsidRPr="00C26DAB">
              <w:rPr>
                <w:rFonts w:ascii="Arial" w:hAnsi="Arial" w:cs="Arial"/>
                <w:lang w:val="en-ID"/>
              </w:rPr>
              <w:t xml:space="preserve"> </w:t>
            </w:r>
            <w:proofErr w:type="spellStart"/>
            <w:r w:rsidRPr="00C26DAB">
              <w:rPr>
                <w:rFonts w:ascii="Arial" w:hAnsi="Arial" w:cs="Arial"/>
                <w:lang w:val="en-ID"/>
              </w:rPr>
              <w:t>hadirnya</w:t>
            </w:r>
            <w:proofErr w:type="spellEnd"/>
            <w:r w:rsidRPr="00C26DAB">
              <w:rPr>
                <w:rFonts w:ascii="Arial" w:hAnsi="Arial" w:cs="Arial"/>
                <w:lang w:val="en-ID"/>
              </w:rPr>
              <w:t xml:space="preserve"> </w:t>
            </w:r>
            <w:proofErr w:type="spellStart"/>
            <w:r w:rsidRPr="00C26DAB">
              <w:rPr>
                <w:rFonts w:ascii="Arial" w:hAnsi="Arial" w:cs="Arial"/>
                <w:lang w:val="en-ID"/>
              </w:rPr>
              <w:t>Pihak</w:t>
            </w:r>
            <w:proofErr w:type="spellEnd"/>
            <w:r w:rsidRPr="00C26DAB">
              <w:rPr>
                <w:rFonts w:ascii="Arial" w:hAnsi="Arial" w:cs="Arial"/>
                <w:lang w:val="en-ID"/>
              </w:rPr>
              <w:t xml:space="preserve"> </w:t>
            </w:r>
            <w:proofErr w:type="spellStart"/>
            <w:r w:rsidRPr="00C26DAB">
              <w:rPr>
                <w:rFonts w:ascii="Arial" w:hAnsi="Arial" w:cs="Arial"/>
                <w:lang w:val="en-ID"/>
              </w:rPr>
              <w:t>Terkait</w:t>
            </w:r>
            <w:proofErr w:type="spellEnd"/>
            <w:r w:rsidRPr="00C26DAB">
              <w:rPr>
                <w:rFonts w:ascii="Arial" w:hAnsi="Arial" w:cs="Arial"/>
                <w:lang w:val="en-ID"/>
              </w:rPr>
              <w:t xml:space="preserve"> di TPS-TPS pada </w:t>
            </w:r>
            <w:proofErr w:type="spellStart"/>
            <w:r w:rsidRPr="00C26DAB">
              <w:rPr>
                <w:rFonts w:ascii="Arial" w:hAnsi="Arial" w:cs="Arial"/>
                <w:lang w:val="en-ID"/>
              </w:rPr>
              <w:t>hari</w:t>
            </w:r>
            <w:proofErr w:type="spellEnd"/>
            <w:r w:rsidRPr="00C26DAB">
              <w:rPr>
                <w:rFonts w:ascii="Arial" w:hAnsi="Arial" w:cs="Arial"/>
                <w:lang w:val="en-ID"/>
              </w:rPr>
              <w:t xml:space="preserve"> </w:t>
            </w:r>
            <w:proofErr w:type="spellStart"/>
            <w:r w:rsidRPr="00C26DAB">
              <w:rPr>
                <w:rFonts w:ascii="Arial" w:hAnsi="Arial" w:cs="Arial"/>
                <w:lang w:val="en-ID"/>
              </w:rPr>
              <w:t>pencoblosan</w:t>
            </w:r>
            <w:proofErr w:type="spellEnd"/>
            <w:r w:rsidRPr="00C26DAB">
              <w:rPr>
                <w:rFonts w:ascii="Arial" w:hAnsi="Arial" w:cs="Arial"/>
                <w:lang w:val="en-ID"/>
              </w:rPr>
              <w:t xml:space="preserve">, </w:t>
            </w:r>
            <w:proofErr w:type="spellStart"/>
            <w:r w:rsidRPr="00C26DAB">
              <w:rPr>
                <w:rFonts w:ascii="Arial" w:hAnsi="Arial" w:cs="Arial"/>
                <w:lang w:val="en-ID"/>
              </w:rPr>
              <w:t>terbukti</w:t>
            </w:r>
            <w:proofErr w:type="spellEnd"/>
            <w:r w:rsidRPr="00C26DAB">
              <w:rPr>
                <w:rFonts w:ascii="Arial" w:hAnsi="Arial" w:cs="Arial"/>
                <w:lang w:val="en-ID"/>
              </w:rPr>
              <w:t xml:space="preserve"> </w:t>
            </w:r>
            <w:proofErr w:type="spellStart"/>
            <w:r w:rsidRPr="00C26DAB">
              <w:rPr>
                <w:rFonts w:ascii="Arial" w:hAnsi="Arial" w:cs="Arial"/>
                <w:lang w:val="en-ID"/>
              </w:rPr>
              <w:t>keduanya</w:t>
            </w:r>
            <w:proofErr w:type="spellEnd"/>
            <w:r w:rsidRPr="00C26DAB">
              <w:rPr>
                <w:rFonts w:ascii="Arial" w:hAnsi="Arial" w:cs="Arial"/>
                <w:lang w:val="en-ID"/>
              </w:rPr>
              <w:t xml:space="preserve"> </w:t>
            </w:r>
            <w:proofErr w:type="spellStart"/>
            <w:r w:rsidRPr="00C26DAB">
              <w:rPr>
                <w:rFonts w:ascii="Arial" w:hAnsi="Arial" w:cs="Arial"/>
                <w:lang w:val="en-ID"/>
              </w:rPr>
              <w:t>menggunakan</w:t>
            </w:r>
            <w:proofErr w:type="spellEnd"/>
            <w:r w:rsidRPr="00C26DAB">
              <w:rPr>
                <w:rFonts w:ascii="Arial" w:hAnsi="Arial" w:cs="Arial"/>
                <w:lang w:val="en-ID"/>
              </w:rPr>
              <w:t xml:space="preserve"> </w:t>
            </w:r>
            <w:proofErr w:type="spellStart"/>
            <w:r w:rsidRPr="00C26DAB">
              <w:rPr>
                <w:rFonts w:ascii="Arial" w:hAnsi="Arial" w:cs="Arial"/>
                <w:lang w:val="en-ID"/>
              </w:rPr>
              <w:t>hak</w:t>
            </w:r>
            <w:proofErr w:type="spellEnd"/>
            <w:r w:rsidRPr="00C26DAB">
              <w:rPr>
                <w:rFonts w:ascii="Arial" w:hAnsi="Arial" w:cs="Arial"/>
                <w:lang w:val="en-ID"/>
              </w:rPr>
              <w:t xml:space="preserve"> </w:t>
            </w:r>
            <w:proofErr w:type="spellStart"/>
            <w:r w:rsidRPr="00C26DAB">
              <w:rPr>
                <w:rFonts w:ascii="Arial" w:hAnsi="Arial" w:cs="Arial"/>
                <w:lang w:val="en-ID"/>
              </w:rPr>
              <w:t>pilih</w:t>
            </w:r>
            <w:proofErr w:type="spellEnd"/>
            <w:r w:rsidRPr="00C26DAB">
              <w:rPr>
                <w:rFonts w:ascii="Arial" w:hAnsi="Arial" w:cs="Arial"/>
                <w:lang w:val="en-ID"/>
              </w:rPr>
              <w:t xml:space="preserve"> di TPS yang </w:t>
            </w:r>
            <w:proofErr w:type="spellStart"/>
            <w:r w:rsidRPr="00C26DAB">
              <w:rPr>
                <w:rFonts w:ascii="Arial" w:hAnsi="Arial" w:cs="Arial"/>
                <w:lang w:val="en-ID"/>
              </w:rPr>
              <w:t>berbeda</w:t>
            </w:r>
            <w:proofErr w:type="spellEnd"/>
            <w:r w:rsidRPr="00C26DAB">
              <w:rPr>
                <w:rFonts w:ascii="Arial" w:hAnsi="Arial" w:cs="Arial"/>
                <w:lang w:val="en-ID"/>
              </w:rPr>
              <w:t xml:space="preserve"> di </w:t>
            </w:r>
            <w:proofErr w:type="spellStart"/>
            <w:r w:rsidRPr="00C26DAB">
              <w:rPr>
                <w:rFonts w:ascii="Arial" w:hAnsi="Arial" w:cs="Arial"/>
                <w:lang w:val="en-ID"/>
              </w:rPr>
              <w:t>daerah</w:t>
            </w:r>
            <w:proofErr w:type="spellEnd"/>
            <w:r w:rsidRPr="00C26DAB">
              <w:rPr>
                <w:rFonts w:ascii="Arial" w:hAnsi="Arial" w:cs="Arial"/>
                <w:lang w:val="en-ID"/>
              </w:rPr>
              <w:t xml:space="preserve"> </w:t>
            </w:r>
            <w:proofErr w:type="spellStart"/>
            <w:r w:rsidRPr="00C26DAB">
              <w:rPr>
                <w:rFonts w:ascii="Arial" w:hAnsi="Arial" w:cs="Arial"/>
                <w:lang w:val="en-ID"/>
              </w:rPr>
              <w:t>tempat</w:t>
            </w:r>
            <w:proofErr w:type="spellEnd"/>
            <w:r w:rsidRPr="00C26DAB">
              <w:rPr>
                <w:rFonts w:ascii="Arial" w:hAnsi="Arial" w:cs="Arial"/>
                <w:lang w:val="en-ID"/>
              </w:rPr>
              <w:t xml:space="preserve"> </w:t>
            </w:r>
            <w:proofErr w:type="spellStart"/>
            <w:r w:rsidRPr="00C26DAB">
              <w:rPr>
                <w:rFonts w:ascii="Arial" w:hAnsi="Arial" w:cs="Arial"/>
                <w:lang w:val="en-ID"/>
              </w:rPr>
              <w:t>tinggalnya</w:t>
            </w:r>
            <w:proofErr w:type="spellEnd"/>
            <w:r w:rsidRPr="00C26DAB">
              <w:rPr>
                <w:rFonts w:ascii="Arial" w:hAnsi="Arial" w:cs="Arial"/>
                <w:lang w:val="en-ID"/>
              </w:rPr>
              <w:t xml:space="preserve"> dan </w:t>
            </w:r>
            <w:proofErr w:type="spellStart"/>
            <w:r w:rsidRPr="00C26DAB">
              <w:rPr>
                <w:rFonts w:ascii="Arial" w:hAnsi="Arial" w:cs="Arial"/>
                <w:lang w:val="en-ID"/>
              </w:rPr>
              <w:t>berdasarkan</w:t>
            </w:r>
            <w:proofErr w:type="spellEnd"/>
            <w:r w:rsidRPr="00C26DAB">
              <w:rPr>
                <w:rFonts w:ascii="Arial" w:hAnsi="Arial" w:cs="Arial"/>
                <w:lang w:val="en-ID"/>
              </w:rPr>
              <w:t xml:space="preserve"> </w:t>
            </w:r>
            <w:proofErr w:type="spellStart"/>
            <w:r w:rsidRPr="00C26DAB">
              <w:rPr>
                <w:rFonts w:ascii="Arial" w:hAnsi="Arial" w:cs="Arial"/>
                <w:lang w:val="en-ID"/>
              </w:rPr>
              <w:t>laporan</w:t>
            </w:r>
            <w:proofErr w:type="spellEnd"/>
            <w:r w:rsidRPr="00C26DAB">
              <w:rPr>
                <w:rFonts w:ascii="Arial" w:hAnsi="Arial" w:cs="Arial"/>
                <w:lang w:val="en-ID"/>
              </w:rPr>
              <w:t xml:space="preserve"> </w:t>
            </w:r>
            <w:proofErr w:type="spellStart"/>
            <w:r w:rsidRPr="00C26DAB">
              <w:rPr>
                <w:rFonts w:ascii="Arial" w:hAnsi="Arial" w:cs="Arial"/>
                <w:lang w:val="en-ID"/>
              </w:rPr>
              <w:t>Bawaslu</w:t>
            </w:r>
            <w:proofErr w:type="spellEnd"/>
            <w:r w:rsidRPr="00C26DAB">
              <w:rPr>
                <w:rFonts w:ascii="Arial" w:hAnsi="Arial" w:cs="Arial"/>
                <w:lang w:val="en-ID"/>
              </w:rPr>
              <w:t xml:space="preserve"> </w:t>
            </w:r>
            <w:proofErr w:type="spellStart"/>
            <w:r w:rsidRPr="00C26DAB">
              <w:rPr>
                <w:rFonts w:ascii="Arial" w:eastAsia="Arial" w:hAnsi="Arial" w:cs="Arial"/>
              </w:rPr>
              <w:t>Provinsi</w:t>
            </w:r>
            <w:proofErr w:type="spellEnd"/>
            <w:r w:rsidRPr="00C26DAB">
              <w:rPr>
                <w:rFonts w:ascii="Arial" w:eastAsia="Arial" w:hAnsi="Arial" w:cs="Arial"/>
              </w:rPr>
              <w:t xml:space="preserve"> Papua Barat </w:t>
            </w:r>
            <w:proofErr w:type="spellStart"/>
            <w:r w:rsidRPr="00C26DAB">
              <w:rPr>
                <w:rFonts w:ascii="Arial" w:eastAsia="Arial" w:hAnsi="Arial" w:cs="Arial"/>
              </w:rPr>
              <w:t>Daya</w:t>
            </w:r>
            <w:proofErr w:type="spellEnd"/>
            <w:r w:rsidRPr="00C26DAB">
              <w:rPr>
                <w:rFonts w:ascii="Arial" w:eastAsia="Arial" w:hAnsi="Arial" w:cs="Arial"/>
              </w:rPr>
              <w:t xml:space="preserve"> pada </w:t>
            </w:r>
            <w:proofErr w:type="spellStart"/>
            <w:r w:rsidRPr="00C26DAB">
              <w:rPr>
                <w:rFonts w:ascii="Arial" w:eastAsia="Arial" w:hAnsi="Arial" w:cs="Arial"/>
              </w:rPr>
              <w:t>pokoknya</w:t>
            </w:r>
            <w:proofErr w:type="spellEnd"/>
            <w:r w:rsidRPr="00C26DAB">
              <w:rPr>
                <w:rFonts w:ascii="Arial" w:eastAsia="Arial" w:hAnsi="Arial" w:cs="Arial"/>
              </w:rPr>
              <w:t xml:space="preserve"> </w:t>
            </w:r>
            <w:proofErr w:type="spellStart"/>
            <w:r w:rsidRPr="00C26DAB">
              <w:rPr>
                <w:rFonts w:ascii="Arial" w:eastAsia="Arial" w:hAnsi="Arial" w:cs="Arial"/>
              </w:rPr>
              <w:t>menyatakan</w:t>
            </w:r>
            <w:proofErr w:type="spellEnd"/>
            <w:r w:rsidRPr="00C26DAB">
              <w:rPr>
                <w:rFonts w:ascii="Arial" w:eastAsia="Arial" w:hAnsi="Arial" w:cs="Arial"/>
              </w:rPr>
              <w:t xml:space="preserve">, </w:t>
            </w:r>
            <w:proofErr w:type="spellStart"/>
            <w:r w:rsidRPr="00C26DAB">
              <w:rPr>
                <w:rFonts w:ascii="Arial" w:eastAsia="Arial" w:hAnsi="Arial" w:cs="Arial"/>
              </w:rPr>
              <w:t>kunjungan</w:t>
            </w:r>
            <w:proofErr w:type="spellEnd"/>
            <w:r w:rsidRPr="00C26DAB">
              <w:rPr>
                <w:rFonts w:ascii="Arial" w:eastAsia="Arial" w:hAnsi="Arial" w:cs="Arial"/>
              </w:rPr>
              <w:t xml:space="preserve"> yang </w:t>
            </w:r>
            <w:proofErr w:type="spellStart"/>
            <w:r w:rsidRPr="00C26DAB">
              <w:rPr>
                <w:rFonts w:ascii="Arial" w:eastAsia="Arial" w:hAnsi="Arial" w:cs="Arial"/>
              </w:rPr>
              <w:t>dilakukan</w:t>
            </w:r>
            <w:proofErr w:type="spellEnd"/>
            <w:r w:rsidRPr="00C26DAB">
              <w:rPr>
                <w:rFonts w:ascii="Arial" w:eastAsia="Arial" w:hAnsi="Arial" w:cs="Arial"/>
              </w:rPr>
              <w:t xml:space="preserve"> </w:t>
            </w:r>
            <w:proofErr w:type="spellStart"/>
            <w:r w:rsidRPr="00C26DAB">
              <w:rPr>
                <w:rFonts w:ascii="Arial" w:eastAsia="Arial" w:hAnsi="Arial" w:cs="Arial"/>
              </w:rPr>
              <w:t>Saudara</w:t>
            </w:r>
            <w:proofErr w:type="spellEnd"/>
            <w:r w:rsidRPr="00C26DAB">
              <w:rPr>
                <w:rFonts w:ascii="Arial" w:eastAsia="Arial" w:hAnsi="Arial" w:cs="Arial"/>
              </w:rPr>
              <w:t xml:space="preserve"> Elisa </w:t>
            </w:r>
            <w:proofErr w:type="spellStart"/>
            <w:r w:rsidRPr="00C26DAB">
              <w:rPr>
                <w:rFonts w:ascii="Arial" w:eastAsia="Arial" w:hAnsi="Arial" w:cs="Arial"/>
              </w:rPr>
              <w:t>Kambu</w:t>
            </w:r>
            <w:proofErr w:type="spellEnd"/>
            <w:r w:rsidRPr="00C26DAB">
              <w:rPr>
                <w:rFonts w:ascii="Arial" w:eastAsia="Arial" w:hAnsi="Arial" w:cs="Arial"/>
              </w:rPr>
              <w:t xml:space="preserve"> pada </w:t>
            </w:r>
            <w:proofErr w:type="spellStart"/>
            <w:r w:rsidRPr="00C26DAB">
              <w:rPr>
                <w:rFonts w:ascii="Arial" w:eastAsia="Arial" w:hAnsi="Arial" w:cs="Arial"/>
              </w:rPr>
              <w:t>pukul</w:t>
            </w:r>
            <w:proofErr w:type="spellEnd"/>
            <w:r w:rsidRPr="00C26DAB">
              <w:rPr>
                <w:rFonts w:ascii="Arial" w:eastAsia="Arial" w:hAnsi="Arial" w:cs="Arial"/>
              </w:rPr>
              <w:t xml:space="preserve"> 16.00 WIT di mana proses </w:t>
            </w:r>
            <w:proofErr w:type="spellStart"/>
            <w:r w:rsidRPr="00C26DAB">
              <w:rPr>
                <w:rFonts w:ascii="Arial" w:eastAsia="Arial" w:hAnsi="Arial" w:cs="Arial"/>
              </w:rPr>
              <w:t>pemungutan</w:t>
            </w:r>
            <w:proofErr w:type="spellEnd"/>
            <w:r w:rsidRPr="00C26DAB">
              <w:rPr>
                <w:rFonts w:ascii="Arial" w:eastAsia="Arial" w:hAnsi="Arial" w:cs="Arial"/>
              </w:rPr>
              <w:t xml:space="preserve"> </w:t>
            </w:r>
            <w:proofErr w:type="spellStart"/>
            <w:r w:rsidRPr="00C26DAB">
              <w:rPr>
                <w:rFonts w:ascii="Arial" w:eastAsia="Arial" w:hAnsi="Arial" w:cs="Arial"/>
              </w:rPr>
              <w:t>suara</w:t>
            </w:r>
            <w:proofErr w:type="spellEnd"/>
            <w:r w:rsidRPr="00C26DAB">
              <w:rPr>
                <w:rFonts w:ascii="Arial" w:eastAsia="Arial" w:hAnsi="Arial" w:cs="Arial"/>
              </w:rPr>
              <w:t xml:space="preserve"> </w:t>
            </w:r>
            <w:proofErr w:type="spellStart"/>
            <w:r w:rsidRPr="00C26DAB">
              <w:rPr>
                <w:rFonts w:ascii="Arial" w:eastAsia="Arial" w:hAnsi="Arial" w:cs="Arial"/>
              </w:rPr>
              <w:t>telah</w:t>
            </w:r>
            <w:proofErr w:type="spellEnd"/>
            <w:r w:rsidRPr="00C26DAB">
              <w:rPr>
                <w:rFonts w:ascii="Arial" w:eastAsia="Arial" w:hAnsi="Arial" w:cs="Arial"/>
              </w:rPr>
              <w:t xml:space="preserve"> </w:t>
            </w:r>
            <w:proofErr w:type="spellStart"/>
            <w:r w:rsidRPr="00C26DAB">
              <w:rPr>
                <w:rFonts w:ascii="Arial" w:eastAsia="Arial" w:hAnsi="Arial" w:cs="Arial"/>
              </w:rPr>
              <w:t>selesai</w:t>
            </w:r>
            <w:proofErr w:type="spellEnd"/>
            <w:r w:rsidRPr="00C26DAB">
              <w:rPr>
                <w:rFonts w:ascii="Arial" w:eastAsia="Arial" w:hAnsi="Arial" w:cs="Arial"/>
              </w:rPr>
              <w:t xml:space="preserve"> </w:t>
            </w:r>
            <w:proofErr w:type="spellStart"/>
            <w:r w:rsidRPr="00C26DAB">
              <w:rPr>
                <w:rFonts w:ascii="Arial" w:eastAsia="Arial" w:hAnsi="Arial" w:cs="Arial"/>
              </w:rPr>
              <w:t>dilakukan</w:t>
            </w:r>
            <w:proofErr w:type="spellEnd"/>
            <w:r w:rsidRPr="00C26DAB">
              <w:rPr>
                <w:rFonts w:ascii="Arial" w:eastAsia="Arial" w:hAnsi="Arial" w:cs="Arial"/>
              </w:rPr>
              <w:t xml:space="preserve">, </w:t>
            </w:r>
            <w:proofErr w:type="spellStart"/>
            <w:r w:rsidRPr="00C26DAB">
              <w:rPr>
                <w:rFonts w:ascii="Arial" w:eastAsia="Arial" w:hAnsi="Arial" w:cs="Arial"/>
              </w:rPr>
              <w:t>sehingga</w:t>
            </w:r>
            <w:proofErr w:type="spellEnd"/>
            <w:r w:rsidRPr="00C26DAB">
              <w:rPr>
                <w:rFonts w:ascii="Arial" w:eastAsia="Arial" w:hAnsi="Arial" w:cs="Arial"/>
              </w:rPr>
              <w:t xml:space="preserve"> </w:t>
            </w:r>
            <w:proofErr w:type="spellStart"/>
            <w:r w:rsidRPr="00C26DAB">
              <w:rPr>
                <w:rFonts w:ascii="Arial" w:eastAsia="Arial" w:hAnsi="Arial" w:cs="Arial"/>
              </w:rPr>
              <w:t>tidak</w:t>
            </w:r>
            <w:proofErr w:type="spellEnd"/>
            <w:r w:rsidRPr="00C26DAB">
              <w:rPr>
                <w:rFonts w:ascii="Arial" w:eastAsia="Arial" w:hAnsi="Arial" w:cs="Arial"/>
              </w:rPr>
              <w:t xml:space="preserve"> </w:t>
            </w:r>
            <w:proofErr w:type="spellStart"/>
            <w:r w:rsidRPr="00C26DAB">
              <w:rPr>
                <w:rFonts w:ascii="Arial" w:eastAsia="Arial" w:hAnsi="Arial" w:cs="Arial"/>
              </w:rPr>
              <w:t>dapat</w:t>
            </w:r>
            <w:proofErr w:type="spellEnd"/>
            <w:r w:rsidRPr="00C26DAB">
              <w:rPr>
                <w:rFonts w:ascii="Arial" w:eastAsia="Arial" w:hAnsi="Arial" w:cs="Arial"/>
              </w:rPr>
              <w:t xml:space="preserve"> </w:t>
            </w:r>
            <w:proofErr w:type="spellStart"/>
            <w:r w:rsidRPr="00C26DAB">
              <w:rPr>
                <w:rFonts w:ascii="Arial" w:eastAsia="Arial" w:hAnsi="Arial" w:cs="Arial"/>
              </w:rPr>
              <w:t>dikategorikan</w:t>
            </w:r>
            <w:proofErr w:type="spellEnd"/>
            <w:r w:rsidRPr="00C26DAB">
              <w:rPr>
                <w:rFonts w:ascii="Arial" w:eastAsia="Arial" w:hAnsi="Arial" w:cs="Arial"/>
              </w:rPr>
              <w:t xml:space="preserve"> </w:t>
            </w:r>
            <w:proofErr w:type="spellStart"/>
            <w:r w:rsidRPr="00C26DAB">
              <w:rPr>
                <w:rFonts w:ascii="Arial" w:eastAsia="Arial" w:hAnsi="Arial" w:cs="Arial"/>
              </w:rPr>
              <w:t>sebagai</w:t>
            </w:r>
            <w:proofErr w:type="spellEnd"/>
            <w:r w:rsidRPr="00C26DAB">
              <w:rPr>
                <w:rFonts w:ascii="Arial" w:eastAsia="Arial" w:hAnsi="Arial" w:cs="Arial"/>
              </w:rPr>
              <w:t xml:space="preserve"> </w:t>
            </w:r>
            <w:proofErr w:type="spellStart"/>
            <w:r w:rsidRPr="00C26DAB">
              <w:rPr>
                <w:rFonts w:ascii="Arial" w:eastAsia="Arial" w:hAnsi="Arial" w:cs="Arial"/>
              </w:rPr>
              <w:t>bagian</w:t>
            </w:r>
            <w:proofErr w:type="spellEnd"/>
            <w:r w:rsidRPr="00C26DAB">
              <w:rPr>
                <w:rFonts w:ascii="Arial" w:eastAsia="Arial" w:hAnsi="Arial" w:cs="Arial"/>
              </w:rPr>
              <w:t xml:space="preserve"> </w:t>
            </w:r>
            <w:proofErr w:type="spellStart"/>
            <w:r w:rsidRPr="00C26DAB">
              <w:rPr>
                <w:rFonts w:ascii="Arial" w:eastAsia="Arial" w:hAnsi="Arial" w:cs="Arial"/>
              </w:rPr>
              <w:t>dari</w:t>
            </w:r>
            <w:proofErr w:type="spellEnd"/>
            <w:r w:rsidRPr="00C26DAB">
              <w:rPr>
                <w:rFonts w:ascii="Arial" w:eastAsia="Arial" w:hAnsi="Arial" w:cs="Arial"/>
              </w:rPr>
              <w:t xml:space="preserve"> </w:t>
            </w:r>
            <w:proofErr w:type="spellStart"/>
            <w:r w:rsidRPr="00C26DAB">
              <w:rPr>
                <w:rFonts w:ascii="Arial" w:eastAsia="Arial" w:hAnsi="Arial" w:cs="Arial"/>
              </w:rPr>
              <w:t>memengaruhi</w:t>
            </w:r>
            <w:proofErr w:type="spellEnd"/>
            <w:r w:rsidRPr="00C26DAB">
              <w:rPr>
                <w:rFonts w:ascii="Arial" w:eastAsia="Arial" w:hAnsi="Arial" w:cs="Arial"/>
              </w:rPr>
              <w:t xml:space="preserve"> </w:t>
            </w:r>
            <w:proofErr w:type="spellStart"/>
            <w:r w:rsidRPr="00C26DAB">
              <w:rPr>
                <w:rFonts w:ascii="Arial" w:eastAsia="Arial" w:hAnsi="Arial" w:cs="Arial"/>
              </w:rPr>
              <w:t>Pemilih</w:t>
            </w:r>
            <w:proofErr w:type="spellEnd"/>
            <w:r w:rsidRPr="00C26DAB">
              <w:rPr>
                <w:rFonts w:ascii="Arial" w:eastAsia="Arial" w:hAnsi="Arial" w:cs="Arial"/>
              </w:rPr>
              <w:t xml:space="preserve"> </w:t>
            </w:r>
            <w:proofErr w:type="spellStart"/>
            <w:r w:rsidRPr="00C26DAB">
              <w:rPr>
                <w:rFonts w:ascii="Arial" w:eastAsia="Arial" w:hAnsi="Arial" w:cs="Arial"/>
              </w:rPr>
              <w:t>untuk</w:t>
            </w:r>
            <w:proofErr w:type="spellEnd"/>
            <w:r w:rsidRPr="00C26DAB">
              <w:rPr>
                <w:rFonts w:ascii="Arial" w:eastAsia="Arial" w:hAnsi="Arial" w:cs="Arial"/>
              </w:rPr>
              <w:t xml:space="preserve"> </w:t>
            </w:r>
            <w:proofErr w:type="spellStart"/>
            <w:r w:rsidRPr="00C26DAB">
              <w:rPr>
                <w:rFonts w:ascii="Arial" w:eastAsia="Arial" w:hAnsi="Arial" w:cs="Arial"/>
              </w:rPr>
              <w:t>memilih</w:t>
            </w:r>
            <w:proofErr w:type="spellEnd"/>
            <w:r w:rsidRPr="00C26DAB">
              <w:rPr>
                <w:rFonts w:ascii="Arial" w:eastAsia="Arial" w:hAnsi="Arial" w:cs="Arial"/>
              </w:rPr>
              <w:t xml:space="preserve"> </w:t>
            </w:r>
            <w:proofErr w:type="spellStart"/>
            <w:r w:rsidRPr="00C26DAB">
              <w:rPr>
                <w:rFonts w:ascii="Arial" w:eastAsia="Arial" w:hAnsi="Arial" w:cs="Arial"/>
              </w:rPr>
              <w:t>dirinya</w:t>
            </w:r>
            <w:proofErr w:type="spellEnd"/>
            <w:r w:rsidRPr="00C26DAB">
              <w:rPr>
                <w:rFonts w:ascii="Arial" w:hAnsi="Arial" w:cs="Arial"/>
                <w:lang w:val="en-ID"/>
              </w:rPr>
              <w:t xml:space="preserve">. </w:t>
            </w:r>
            <w:proofErr w:type="spellStart"/>
            <w:r w:rsidRPr="00C26DAB">
              <w:rPr>
                <w:rFonts w:ascii="Arial" w:hAnsi="Arial" w:cs="Arial"/>
                <w:lang w:val="en-ID"/>
              </w:rPr>
              <w:t>Dengan</w:t>
            </w:r>
            <w:proofErr w:type="spellEnd"/>
            <w:r w:rsidRPr="00C26DAB">
              <w:rPr>
                <w:rFonts w:ascii="Arial" w:hAnsi="Arial" w:cs="Arial"/>
                <w:lang w:val="en-ID"/>
              </w:rPr>
              <w:t xml:space="preserve"> </w:t>
            </w:r>
            <w:proofErr w:type="spellStart"/>
            <w:r w:rsidRPr="00C26DAB">
              <w:rPr>
                <w:rFonts w:ascii="Arial" w:hAnsi="Arial" w:cs="Arial"/>
                <w:lang w:val="en-ID"/>
              </w:rPr>
              <w:t>demikian</w:t>
            </w:r>
            <w:proofErr w:type="spellEnd"/>
            <w:r w:rsidRPr="00C26DAB">
              <w:rPr>
                <w:rFonts w:ascii="Arial" w:hAnsi="Arial" w:cs="Arial"/>
                <w:lang w:val="en-ID"/>
              </w:rPr>
              <w:t xml:space="preserve">, </w:t>
            </w:r>
            <w:proofErr w:type="spellStart"/>
            <w:r w:rsidRPr="00C26DAB">
              <w:rPr>
                <w:rFonts w:ascii="Arial" w:hAnsi="Arial" w:cs="Arial"/>
                <w:lang w:val="en-ID"/>
              </w:rPr>
              <w:t>dalil</w:t>
            </w:r>
            <w:proofErr w:type="spellEnd"/>
            <w:r w:rsidRPr="00C26DAB">
              <w:rPr>
                <w:rFonts w:ascii="Arial" w:hAnsi="Arial" w:cs="Arial"/>
                <w:lang w:val="en-ID"/>
              </w:rPr>
              <w:t xml:space="preserve"> </w:t>
            </w:r>
            <w:proofErr w:type="spellStart"/>
            <w:r w:rsidRPr="00C26DAB">
              <w:rPr>
                <w:rFonts w:ascii="Arial" w:hAnsi="Arial" w:cs="Arial"/>
                <w:lang w:val="en-ID"/>
              </w:rPr>
              <w:t>Pemohon</w:t>
            </w:r>
            <w:proofErr w:type="spellEnd"/>
            <w:r w:rsidRPr="00C26DAB">
              <w:rPr>
                <w:rFonts w:ascii="Arial" w:hAnsi="Arial" w:cs="Arial"/>
                <w:lang w:val="en-ID"/>
              </w:rPr>
              <w:t xml:space="preserve"> </w:t>
            </w:r>
            <w:r w:rsidRPr="00C26DAB">
              <w:rPr>
                <w:rFonts w:ascii="Arial" w:hAnsi="Arial" w:cs="Arial"/>
                <w:i/>
                <w:lang w:val="en-ID"/>
              </w:rPr>
              <w:t xml:space="preserve">a quo </w:t>
            </w:r>
            <w:proofErr w:type="spellStart"/>
            <w:r w:rsidRPr="00C26DAB">
              <w:rPr>
                <w:rFonts w:ascii="Arial" w:hAnsi="Arial" w:cs="Arial"/>
                <w:lang w:val="en-ID"/>
              </w:rPr>
              <w:t>tidak</w:t>
            </w:r>
            <w:proofErr w:type="spellEnd"/>
            <w:r w:rsidRPr="00C26DAB">
              <w:rPr>
                <w:rFonts w:ascii="Arial" w:hAnsi="Arial" w:cs="Arial"/>
                <w:lang w:val="en-ID"/>
              </w:rPr>
              <w:t xml:space="preserve"> </w:t>
            </w:r>
            <w:proofErr w:type="spellStart"/>
            <w:r w:rsidRPr="00C26DAB">
              <w:rPr>
                <w:rFonts w:ascii="Arial" w:hAnsi="Arial" w:cs="Arial"/>
                <w:lang w:val="en-ID"/>
              </w:rPr>
              <w:t>beralasan</w:t>
            </w:r>
            <w:proofErr w:type="spellEnd"/>
            <w:r w:rsidRPr="00C26DAB">
              <w:rPr>
                <w:rFonts w:ascii="Arial" w:hAnsi="Arial" w:cs="Arial"/>
                <w:lang w:val="en-ID"/>
              </w:rPr>
              <w:t xml:space="preserve"> </w:t>
            </w:r>
            <w:proofErr w:type="spellStart"/>
            <w:r w:rsidRPr="00C26DAB">
              <w:rPr>
                <w:rFonts w:ascii="Arial" w:hAnsi="Arial" w:cs="Arial"/>
                <w:lang w:val="en-ID"/>
              </w:rPr>
              <w:t>menurut</w:t>
            </w:r>
            <w:proofErr w:type="spellEnd"/>
            <w:r w:rsidRPr="00C26DAB">
              <w:rPr>
                <w:rFonts w:ascii="Arial" w:hAnsi="Arial" w:cs="Arial"/>
                <w:lang w:val="en-ID"/>
              </w:rPr>
              <w:t xml:space="preserve"> </w:t>
            </w:r>
            <w:proofErr w:type="spellStart"/>
            <w:r w:rsidRPr="00C26DAB">
              <w:rPr>
                <w:rFonts w:ascii="Arial" w:hAnsi="Arial" w:cs="Arial"/>
                <w:lang w:val="en-ID"/>
              </w:rPr>
              <w:t>hukum</w:t>
            </w:r>
            <w:proofErr w:type="spellEnd"/>
            <w:r w:rsidRPr="00C26DAB">
              <w:rPr>
                <w:rFonts w:ascii="Arial" w:hAnsi="Arial" w:cs="Arial"/>
                <w:lang w:val="en-ID"/>
              </w:rPr>
              <w:t>.</w:t>
            </w:r>
          </w:p>
          <w:p w:rsidR="00D87272" w:rsidRPr="00C26DAB" w:rsidRDefault="00D87272" w:rsidP="00D87272">
            <w:pPr>
              <w:spacing w:before="120" w:after="0" w:line="240" w:lineRule="auto"/>
              <w:ind w:firstLine="706"/>
              <w:jc w:val="both"/>
              <w:rPr>
                <w:rFonts w:ascii="Arial" w:hAnsi="Arial" w:cs="Arial"/>
              </w:rPr>
            </w:pPr>
            <w:proofErr w:type="spellStart"/>
            <w:r w:rsidRPr="00C26DAB">
              <w:rPr>
                <w:rFonts w:ascii="Arial" w:hAnsi="Arial" w:cs="Arial"/>
                <w:lang w:val="en-ID"/>
              </w:rPr>
              <w:t>Bahwa</w:t>
            </w:r>
            <w:proofErr w:type="spellEnd"/>
            <w:r w:rsidRPr="00C26DAB">
              <w:rPr>
                <w:rFonts w:ascii="Arial" w:hAnsi="Arial" w:cs="Arial"/>
                <w:lang w:val="en-ID"/>
              </w:rPr>
              <w:t xml:space="preserve"> </w:t>
            </w:r>
            <w:proofErr w:type="spellStart"/>
            <w:r w:rsidRPr="00C26DAB">
              <w:rPr>
                <w:rFonts w:ascii="Arial" w:hAnsi="Arial" w:cs="Arial"/>
                <w:lang w:val="en-ID"/>
              </w:rPr>
              <w:t>berkenaan</w:t>
            </w:r>
            <w:proofErr w:type="spellEnd"/>
            <w:r w:rsidRPr="00C26DAB">
              <w:rPr>
                <w:rFonts w:ascii="Arial" w:hAnsi="Arial" w:cs="Arial"/>
                <w:lang w:val="en-ID"/>
              </w:rPr>
              <w:t xml:space="preserve"> </w:t>
            </w:r>
            <w:proofErr w:type="spellStart"/>
            <w:r w:rsidRPr="00C26DAB">
              <w:rPr>
                <w:rFonts w:ascii="Arial" w:hAnsi="Arial" w:cs="Arial"/>
                <w:lang w:val="en-ID"/>
              </w:rPr>
              <w:t>dengan</w:t>
            </w:r>
            <w:proofErr w:type="spellEnd"/>
            <w:r w:rsidRPr="00C26DAB">
              <w:rPr>
                <w:rFonts w:ascii="Arial" w:hAnsi="Arial" w:cs="Arial"/>
                <w:lang w:val="en-ID"/>
              </w:rPr>
              <w:t xml:space="preserve"> </w:t>
            </w:r>
            <w:proofErr w:type="spellStart"/>
            <w:r w:rsidRPr="00C26DAB">
              <w:rPr>
                <w:rFonts w:ascii="Arial" w:hAnsi="Arial" w:cs="Arial"/>
                <w:lang w:val="en-ID"/>
              </w:rPr>
              <w:t>dalil</w:t>
            </w:r>
            <w:proofErr w:type="spellEnd"/>
            <w:r w:rsidRPr="00C26DAB">
              <w:rPr>
                <w:rFonts w:ascii="Arial" w:hAnsi="Arial" w:cs="Arial"/>
                <w:lang w:val="en-ID"/>
              </w:rPr>
              <w:t xml:space="preserve"> </w:t>
            </w:r>
            <w:proofErr w:type="spellStart"/>
            <w:r w:rsidRPr="00C26DAB">
              <w:rPr>
                <w:rFonts w:ascii="Arial" w:hAnsi="Arial" w:cs="Arial"/>
                <w:lang w:val="en-ID"/>
              </w:rPr>
              <w:t>permohonan</w:t>
            </w:r>
            <w:proofErr w:type="spellEnd"/>
            <w:r w:rsidRPr="00C26DAB">
              <w:rPr>
                <w:rFonts w:ascii="Arial" w:hAnsi="Arial" w:cs="Arial"/>
                <w:lang w:val="en-ID"/>
              </w:rPr>
              <w:t xml:space="preserve"> </w:t>
            </w:r>
            <w:proofErr w:type="spellStart"/>
            <w:r w:rsidRPr="00C26DAB">
              <w:rPr>
                <w:rFonts w:ascii="Arial" w:hAnsi="Arial" w:cs="Arial"/>
                <w:lang w:val="en-ID"/>
              </w:rPr>
              <w:t>Pemohon</w:t>
            </w:r>
            <w:proofErr w:type="spellEnd"/>
            <w:r w:rsidRPr="00C26DAB">
              <w:rPr>
                <w:rFonts w:ascii="Arial" w:hAnsi="Arial" w:cs="Arial"/>
                <w:lang w:val="en-ID"/>
              </w:rPr>
              <w:t xml:space="preserve"> yang pada </w:t>
            </w:r>
            <w:proofErr w:type="spellStart"/>
            <w:r w:rsidRPr="00C26DAB">
              <w:rPr>
                <w:rFonts w:ascii="Arial" w:hAnsi="Arial" w:cs="Arial"/>
                <w:lang w:val="en-ID"/>
              </w:rPr>
              <w:t>pokoknya</w:t>
            </w:r>
            <w:proofErr w:type="spellEnd"/>
            <w:r w:rsidRPr="00C26DAB">
              <w:rPr>
                <w:rFonts w:ascii="Arial" w:hAnsi="Arial" w:cs="Arial"/>
                <w:lang w:val="en-ID"/>
              </w:rPr>
              <w:t xml:space="preserve"> </w:t>
            </w:r>
            <w:proofErr w:type="spellStart"/>
            <w:r w:rsidRPr="00C26DAB">
              <w:rPr>
                <w:rFonts w:ascii="Arial" w:hAnsi="Arial" w:cs="Arial"/>
                <w:lang w:val="en-ID"/>
              </w:rPr>
              <w:t>menyatakan</w:t>
            </w:r>
            <w:proofErr w:type="spellEnd"/>
            <w:r w:rsidRPr="00C26DAB">
              <w:rPr>
                <w:rFonts w:ascii="Arial" w:hAnsi="Arial" w:cs="Arial"/>
                <w:lang w:val="en-ID"/>
              </w:rPr>
              <w:t xml:space="preserve"> </w:t>
            </w:r>
            <w:proofErr w:type="spellStart"/>
            <w:r w:rsidRPr="00C26DAB">
              <w:rPr>
                <w:rFonts w:ascii="Arial" w:hAnsi="Arial" w:cs="Arial"/>
                <w:lang w:val="en-ID"/>
              </w:rPr>
              <w:t>adanya</w:t>
            </w:r>
            <w:proofErr w:type="spellEnd"/>
            <w:r w:rsidRPr="00C26DAB">
              <w:rPr>
                <w:rFonts w:ascii="Arial" w:hAnsi="Arial" w:cs="Arial"/>
                <w:lang w:val="en-ID"/>
              </w:rPr>
              <w:t xml:space="preserve"> </w:t>
            </w:r>
            <w:proofErr w:type="spellStart"/>
            <w:r w:rsidRPr="00C26DAB">
              <w:rPr>
                <w:rFonts w:ascii="Arial" w:hAnsi="Arial" w:cs="Arial"/>
                <w:lang w:val="en-ID"/>
              </w:rPr>
              <w:t>k</w:t>
            </w:r>
            <w:r w:rsidRPr="00C26DAB">
              <w:rPr>
                <w:rFonts w:ascii="Arial" w:hAnsi="Arial" w:cs="Arial"/>
                <w:noProof/>
                <w:lang w:val="en-ID"/>
              </w:rPr>
              <w:t>onspirasi</w:t>
            </w:r>
            <w:proofErr w:type="spellEnd"/>
            <w:r w:rsidRPr="00C26DAB">
              <w:rPr>
                <w:rFonts w:ascii="Arial" w:hAnsi="Arial" w:cs="Arial"/>
                <w:noProof/>
                <w:lang w:val="en-ID"/>
              </w:rPr>
              <w:t xml:space="preserve"> penyelenggara pilkada dan MRP untuk menjegal keikutsertaan Pemohon dalam kontestasi, </w:t>
            </w:r>
            <w:proofErr w:type="spellStart"/>
            <w:r w:rsidRPr="00C26DAB">
              <w:rPr>
                <w:rFonts w:ascii="Arial" w:hAnsi="Arial" w:cs="Arial"/>
                <w:lang w:val="en-ID"/>
              </w:rPr>
              <w:t>Mahkamah</w:t>
            </w:r>
            <w:proofErr w:type="spellEnd"/>
            <w:r w:rsidRPr="00C26DAB">
              <w:rPr>
                <w:rFonts w:ascii="Arial" w:hAnsi="Arial" w:cs="Arial"/>
                <w:lang w:val="en-ID"/>
              </w:rPr>
              <w:t xml:space="preserve"> </w:t>
            </w:r>
            <w:proofErr w:type="spellStart"/>
            <w:r w:rsidRPr="00C26DAB">
              <w:rPr>
                <w:rFonts w:ascii="Arial" w:hAnsi="Arial" w:cs="Arial"/>
                <w:lang w:val="en-ID"/>
              </w:rPr>
              <w:t>berpendapat</w:t>
            </w:r>
            <w:proofErr w:type="spellEnd"/>
            <w:r w:rsidRPr="00C26DAB">
              <w:rPr>
                <w:rFonts w:ascii="Arial" w:hAnsi="Arial" w:cs="Arial"/>
                <w:lang w:val="en-ID"/>
              </w:rPr>
              <w:t xml:space="preserve">, </w:t>
            </w:r>
            <w:proofErr w:type="spellStart"/>
            <w:r w:rsidRPr="00C26DAB">
              <w:rPr>
                <w:rFonts w:ascii="Arial" w:hAnsi="Arial" w:cs="Arial"/>
                <w:lang w:val="en-ID"/>
              </w:rPr>
              <w:t>persoalan</w:t>
            </w:r>
            <w:proofErr w:type="spellEnd"/>
            <w:r w:rsidRPr="00C26DAB">
              <w:rPr>
                <w:rFonts w:ascii="Arial" w:hAnsi="Arial" w:cs="Arial"/>
                <w:lang w:val="en-ID"/>
              </w:rPr>
              <w:t xml:space="preserve"> yang </w:t>
            </w:r>
            <w:proofErr w:type="spellStart"/>
            <w:r w:rsidRPr="00C26DAB">
              <w:rPr>
                <w:rFonts w:ascii="Arial" w:hAnsi="Arial" w:cs="Arial"/>
                <w:lang w:val="en-ID"/>
              </w:rPr>
              <w:t>didalilkan</w:t>
            </w:r>
            <w:proofErr w:type="spellEnd"/>
            <w:r w:rsidRPr="00C26DAB">
              <w:rPr>
                <w:rFonts w:ascii="Arial" w:hAnsi="Arial" w:cs="Arial"/>
                <w:lang w:val="en-ID"/>
              </w:rPr>
              <w:t xml:space="preserve"> </w:t>
            </w:r>
            <w:proofErr w:type="spellStart"/>
            <w:r w:rsidRPr="00C26DAB">
              <w:rPr>
                <w:rFonts w:ascii="Arial" w:hAnsi="Arial" w:cs="Arial"/>
                <w:lang w:val="en-ID"/>
              </w:rPr>
              <w:t>Pemohon</w:t>
            </w:r>
            <w:proofErr w:type="spellEnd"/>
            <w:r w:rsidRPr="00C26DAB">
              <w:rPr>
                <w:rFonts w:ascii="Arial" w:hAnsi="Arial" w:cs="Arial"/>
                <w:lang w:val="en-ID"/>
              </w:rPr>
              <w:t xml:space="preserve"> </w:t>
            </w:r>
            <w:proofErr w:type="spellStart"/>
            <w:r w:rsidRPr="00C26DAB">
              <w:rPr>
                <w:rFonts w:ascii="Arial" w:hAnsi="Arial" w:cs="Arial"/>
                <w:lang w:val="en-ID"/>
              </w:rPr>
              <w:t>berkaitan</w:t>
            </w:r>
            <w:proofErr w:type="spellEnd"/>
            <w:r w:rsidRPr="00C26DAB">
              <w:rPr>
                <w:rFonts w:ascii="Arial" w:hAnsi="Arial" w:cs="Arial"/>
                <w:lang w:val="en-ID"/>
              </w:rPr>
              <w:t xml:space="preserve"> </w:t>
            </w:r>
            <w:proofErr w:type="spellStart"/>
            <w:r w:rsidRPr="00C26DAB">
              <w:rPr>
                <w:rFonts w:ascii="Arial" w:hAnsi="Arial" w:cs="Arial"/>
                <w:lang w:val="en-ID"/>
              </w:rPr>
              <w:t>dengan</w:t>
            </w:r>
            <w:proofErr w:type="spellEnd"/>
            <w:r w:rsidRPr="00C26DAB">
              <w:rPr>
                <w:rFonts w:ascii="Arial" w:hAnsi="Arial" w:cs="Arial"/>
                <w:lang w:val="en-ID"/>
              </w:rPr>
              <w:t xml:space="preserve"> </w:t>
            </w:r>
            <w:proofErr w:type="spellStart"/>
            <w:r w:rsidRPr="00C26DAB">
              <w:rPr>
                <w:rFonts w:ascii="Arial" w:hAnsi="Arial" w:cs="Arial"/>
                <w:lang w:val="en-ID"/>
              </w:rPr>
              <w:t>syarat</w:t>
            </w:r>
            <w:proofErr w:type="spellEnd"/>
            <w:r w:rsidRPr="00C26DAB">
              <w:rPr>
                <w:rFonts w:ascii="Arial" w:hAnsi="Arial" w:cs="Arial"/>
                <w:lang w:val="en-ID"/>
              </w:rPr>
              <w:t xml:space="preserve"> </w:t>
            </w:r>
            <w:proofErr w:type="spellStart"/>
            <w:r w:rsidRPr="00C26DAB">
              <w:rPr>
                <w:rFonts w:ascii="Arial" w:hAnsi="Arial" w:cs="Arial"/>
                <w:lang w:val="en-ID"/>
              </w:rPr>
              <w:t>pencalonan</w:t>
            </w:r>
            <w:proofErr w:type="spellEnd"/>
            <w:r w:rsidRPr="00C26DAB">
              <w:rPr>
                <w:rFonts w:ascii="Arial" w:hAnsi="Arial" w:cs="Arial"/>
                <w:lang w:val="en-ID"/>
              </w:rPr>
              <w:t xml:space="preserve"> </w:t>
            </w:r>
            <w:proofErr w:type="spellStart"/>
            <w:r w:rsidRPr="00C26DAB">
              <w:rPr>
                <w:rFonts w:ascii="Arial" w:hAnsi="Arial" w:cs="Arial"/>
                <w:lang w:val="en-ID"/>
              </w:rPr>
              <w:t>dalam</w:t>
            </w:r>
            <w:proofErr w:type="spellEnd"/>
            <w:r w:rsidRPr="00C26DAB">
              <w:rPr>
                <w:rFonts w:ascii="Arial" w:hAnsi="Arial" w:cs="Arial"/>
                <w:lang w:val="en-ID"/>
              </w:rPr>
              <w:t xml:space="preserve"> </w:t>
            </w:r>
            <w:proofErr w:type="spellStart"/>
            <w:r w:rsidRPr="00C26DAB">
              <w:rPr>
                <w:rFonts w:ascii="Arial" w:hAnsi="Arial" w:cs="Arial"/>
                <w:lang w:val="en-ID"/>
              </w:rPr>
              <w:t>Pemilihan</w:t>
            </w:r>
            <w:proofErr w:type="spellEnd"/>
            <w:r w:rsidRPr="00C26DAB">
              <w:rPr>
                <w:rFonts w:ascii="Arial" w:hAnsi="Arial" w:cs="Arial"/>
                <w:lang w:val="en-ID"/>
              </w:rPr>
              <w:t xml:space="preserve"> </w:t>
            </w:r>
            <w:proofErr w:type="spellStart"/>
            <w:r w:rsidRPr="00C26DAB">
              <w:rPr>
                <w:rFonts w:ascii="Arial" w:hAnsi="Arial" w:cs="Arial"/>
                <w:lang w:val="en-ID"/>
              </w:rPr>
              <w:t>Gubernur</w:t>
            </w:r>
            <w:proofErr w:type="spellEnd"/>
            <w:r w:rsidRPr="00C26DAB">
              <w:rPr>
                <w:rFonts w:ascii="Arial" w:hAnsi="Arial" w:cs="Arial"/>
                <w:lang w:val="en-ID"/>
              </w:rPr>
              <w:t xml:space="preserve"> dan Wakil </w:t>
            </w:r>
            <w:proofErr w:type="spellStart"/>
            <w:r w:rsidRPr="00C26DAB">
              <w:rPr>
                <w:rFonts w:ascii="Arial" w:hAnsi="Arial" w:cs="Arial"/>
                <w:lang w:val="en-ID"/>
              </w:rPr>
              <w:t>Gubernur</w:t>
            </w:r>
            <w:proofErr w:type="spellEnd"/>
            <w:r w:rsidRPr="00C26DAB">
              <w:rPr>
                <w:rFonts w:ascii="Arial" w:hAnsi="Arial" w:cs="Arial"/>
                <w:lang w:val="en-ID"/>
              </w:rPr>
              <w:t xml:space="preserve"> </w:t>
            </w:r>
            <w:proofErr w:type="spellStart"/>
            <w:r w:rsidRPr="00C26DAB">
              <w:rPr>
                <w:rFonts w:ascii="Arial" w:hAnsi="Arial" w:cs="Arial"/>
                <w:lang w:val="en-ID"/>
              </w:rPr>
              <w:t>Provinsi</w:t>
            </w:r>
            <w:proofErr w:type="spellEnd"/>
            <w:r w:rsidRPr="00C26DAB">
              <w:rPr>
                <w:rFonts w:ascii="Arial" w:hAnsi="Arial" w:cs="Arial"/>
                <w:lang w:val="en-ID"/>
              </w:rPr>
              <w:t xml:space="preserve"> Papua Barat </w:t>
            </w:r>
            <w:proofErr w:type="spellStart"/>
            <w:r w:rsidRPr="00C26DAB">
              <w:rPr>
                <w:rFonts w:ascii="Arial" w:hAnsi="Arial" w:cs="Arial"/>
                <w:lang w:val="en-ID"/>
              </w:rPr>
              <w:t>Daya</w:t>
            </w:r>
            <w:proofErr w:type="spellEnd"/>
            <w:r w:rsidRPr="00C26DAB">
              <w:rPr>
                <w:rFonts w:ascii="Arial" w:hAnsi="Arial" w:cs="Arial"/>
                <w:lang w:val="en-ID"/>
              </w:rPr>
              <w:t xml:space="preserve"> </w:t>
            </w:r>
            <w:proofErr w:type="spellStart"/>
            <w:r w:rsidRPr="00C26DAB">
              <w:rPr>
                <w:rFonts w:ascii="Arial" w:hAnsi="Arial" w:cs="Arial"/>
                <w:lang w:val="en-ID"/>
              </w:rPr>
              <w:t>Tahun</w:t>
            </w:r>
            <w:proofErr w:type="spellEnd"/>
            <w:r w:rsidRPr="00C26DAB">
              <w:rPr>
                <w:rFonts w:ascii="Arial" w:hAnsi="Arial" w:cs="Arial"/>
                <w:lang w:val="en-ID"/>
              </w:rPr>
              <w:t xml:space="preserve"> 2024 </w:t>
            </w:r>
            <w:proofErr w:type="spellStart"/>
            <w:r w:rsidRPr="00C26DAB">
              <w:rPr>
                <w:rFonts w:ascii="Arial" w:hAnsi="Arial" w:cs="Arial"/>
                <w:lang w:val="en-ID"/>
              </w:rPr>
              <w:t>telah</w:t>
            </w:r>
            <w:proofErr w:type="spellEnd"/>
            <w:r w:rsidRPr="00C26DAB">
              <w:rPr>
                <w:rFonts w:ascii="Arial" w:hAnsi="Arial" w:cs="Arial"/>
                <w:lang w:val="en-ID"/>
              </w:rPr>
              <w:t xml:space="preserve"> </w:t>
            </w:r>
            <w:proofErr w:type="spellStart"/>
            <w:r w:rsidRPr="00C26DAB">
              <w:rPr>
                <w:rFonts w:ascii="Arial" w:hAnsi="Arial" w:cs="Arial"/>
                <w:lang w:val="en-ID"/>
              </w:rPr>
              <w:t>sesuai</w:t>
            </w:r>
            <w:proofErr w:type="spellEnd"/>
            <w:r w:rsidRPr="00C26DAB">
              <w:rPr>
                <w:rFonts w:ascii="Arial" w:hAnsi="Arial" w:cs="Arial"/>
                <w:lang w:val="en-ID"/>
              </w:rPr>
              <w:t xml:space="preserve"> </w:t>
            </w:r>
            <w:proofErr w:type="spellStart"/>
            <w:r w:rsidRPr="00C26DAB">
              <w:rPr>
                <w:rFonts w:ascii="Arial" w:hAnsi="Arial" w:cs="Arial"/>
                <w:lang w:val="en-ID"/>
              </w:rPr>
              <w:t>dengan</w:t>
            </w:r>
            <w:proofErr w:type="spellEnd"/>
            <w:r w:rsidRPr="00C26DAB">
              <w:rPr>
                <w:rFonts w:ascii="Arial" w:hAnsi="Arial" w:cs="Arial"/>
                <w:lang w:val="en-ID"/>
              </w:rPr>
              <w:t xml:space="preserve"> </w:t>
            </w:r>
            <w:proofErr w:type="spellStart"/>
            <w:r w:rsidRPr="00C26DAB">
              <w:rPr>
                <w:rFonts w:ascii="Arial" w:hAnsi="Arial" w:cs="Arial"/>
                <w:lang w:val="en-ID"/>
              </w:rPr>
              <w:t>ketentuan</w:t>
            </w:r>
            <w:proofErr w:type="spellEnd"/>
            <w:r w:rsidRPr="00C26DAB">
              <w:rPr>
                <w:rFonts w:ascii="Arial" w:hAnsi="Arial" w:cs="Arial"/>
                <w:lang w:val="en-ID"/>
              </w:rPr>
              <w:t xml:space="preserve"> yang </w:t>
            </w:r>
            <w:proofErr w:type="spellStart"/>
            <w:r w:rsidRPr="00C26DAB">
              <w:rPr>
                <w:rFonts w:ascii="Arial" w:hAnsi="Arial" w:cs="Arial"/>
                <w:lang w:val="en-ID"/>
              </w:rPr>
              <w:t>berlaku</w:t>
            </w:r>
            <w:proofErr w:type="spellEnd"/>
            <w:r w:rsidRPr="00C26DAB">
              <w:rPr>
                <w:rFonts w:ascii="Arial" w:hAnsi="Arial" w:cs="Arial"/>
                <w:lang w:val="en-ID"/>
              </w:rPr>
              <w:t xml:space="preserve">. </w:t>
            </w:r>
            <w:proofErr w:type="spellStart"/>
            <w:r w:rsidRPr="00C26DAB">
              <w:rPr>
                <w:rFonts w:ascii="Arial" w:hAnsi="Arial" w:cs="Arial"/>
                <w:lang w:val="en-ID"/>
              </w:rPr>
              <w:t>Terhadap</w:t>
            </w:r>
            <w:proofErr w:type="spellEnd"/>
            <w:r w:rsidRPr="00C26DAB">
              <w:rPr>
                <w:rFonts w:ascii="Arial" w:hAnsi="Arial" w:cs="Arial"/>
                <w:lang w:val="en-ID"/>
              </w:rPr>
              <w:t xml:space="preserve"> </w:t>
            </w:r>
            <w:proofErr w:type="spellStart"/>
            <w:r w:rsidRPr="00C26DAB">
              <w:rPr>
                <w:rFonts w:ascii="Arial" w:hAnsi="Arial" w:cs="Arial"/>
                <w:lang w:val="en-ID"/>
              </w:rPr>
              <w:t>persoalan</w:t>
            </w:r>
            <w:proofErr w:type="spellEnd"/>
            <w:r w:rsidRPr="00C26DAB">
              <w:rPr>
                <w:rFonts w:ascii="Arial" w:hAnsi="Arial" w:cs="Arial"/>
                <w:lang w:val="en-ID"/>
              </w:rPr>
              <w:t xml:space="preserve"> yang </w:t>
            </w:r>
            <w:proofErr w:type="spellStart"/>
            <w:r w:rsidRPr="00C26DAB">
              <w:rPr>
                <w:rFonts w:ascii="Arial" w:hAnsi="Arial" w:cs="Arial"/>
                <w:lang w:val="en-ID"/>
              </w:rPr>
              <w:t>berkaitan</w:t>
            </w:r>
            <w:proofErr w:type="spellEnd"/>
            <w:r w:rsidRPr="00C26DAB">
              <w:rPr>
                <w:rFonts w:ascii="Arial" w:hAnsi="Arial" w:cs="Arial"/>
                <w:lang w:val="en-ID"/>
              </w:rPr>
              <w:t xml:space="preserve"> </w:t>
            </w:r>
            <w:proofErr w:type="spellStart"/>
            <w:r w:rsidRPr="00C26DAB">
              <w:rPr>
                <w:rFonts w:ascii="Arial" w:hAnsi="Arial" w:cs="Arial"/>
                <w:lang w:val="en-ID"/>
              </w:rPr>
              <w:t>dengan</w:t>
            </w:r>
            <w:proofErr w:type="spellEnd"/>
            <w:r w:rsidRPr="00C26DAB">
              <w:rPr>
                <w:rFonts w:ascii="Arial" w:hAnsi="Arial" w:cs="Arial"/>
                <w:lang w:val="en-ID"/>
              </w:rPr>
              <w:t xml:space="preserve"> </w:t>
            </w:r>
            <w:proofErr w:type="spellStart"/>
            <w:r w:rsidRPr="00C26DAB">
              <w:rPr>
                <w:rFonts w:ascii="Arial" w:hAnsi="Arial" w:cs="Arial"/>
                <w:lang w:val="en-ID"/>
              </w:rPr>
              <w:t>rekomendasi</w:t>
            </w:r>
            <w:proofErr w:type="spellEnd"/>
            <w:r w:rsidRPr="00C26DAB">
              <w:rPr>
                <w:rFonts w:ascii="Arial" w:hAnsi="Arial" w:cs="Arial"/>
                <w:lang w:val="en-ID"/>
              </w:rPr>
              <w:t xml:space="preserve"> OAP </w:t>
            </w:r>
            <w:proofErr w:type="spellStart"/>
            <w:r w:rsidRPr="00C26DAB">
              <w:rPr>
                <w:rFonts w:ascii="Arial" w:hAnsi="Arial" w:cs="Arial"/>
                <w:lang w:val="en-ID"/>
              </w:rPr>
              <w:t>telah</w:t>
            </w:r>
            <w:proofErr w:type="spellEnd"/>
            <w:r w:rsidRPr="00C26DAB">
              <w:rPr>
                <w:rFonts w:ascii="Arial" w:hAnsi="Arial" w:cs="Arial"/>
                <w:lang w:val="en-ID"/>
              </w:rPr>
              <w:t xml:space="preserve"> </w:t>
            </w:r>
            <w:proofErr w:type="spellStart"/>
            <w:r w:rsidRPr="00C26DAB">
              <w:rPr>
                <w:rFonts w:ascii="Arial" w:hAnsi="Arial" w:cs="Arial"/>
                <w:lang w:val="en-ID"/>
              </w:rPr>
              <w:t>ada</w:t>
            </w:r>
            <w:proofErr w:type="spellEnd"/>
            <w:r w:rsidRPr="00C26DAB">
              <w:rPr>
                <w:rFonts w:ascii="Arial" w:hAnsi="Arial" w:cs="Arial"/>
                <w:lang w:val="en-ID"/>
              </w:rPr>
              <w:t xml:space="preserve"> </w:t>
            </w:r>
            <w:proofErr w:type="spellStart"/>
            <w:r w:rsidRPr="00C26DAB">
              <w:rPr>
                <w:rFonts w:ascii="Arial" w:hAnsi="Arial" w:cs="Arial"/>
                <w:lang w:val="en-ID"/>
              </w:rPr>
              <w:t>keputusan</w:t>
            </w:r>
            <w:proofErr w:type="spellEnd"/>
            <w:r w:rsidRPr="00C26DAB">
              <w:rPr>
                <w:rFonts w:ascii="Arial" w:hAnsi="Arial" w:cs="Arial"/>
                <w:lang w:val="en-ID"/>
              </w:rPr>
              <w:t xml:space="preserve"> MRP dan </w:t>
            </w:r>
            <w:proofErr w:type="spellStart"/>
            <w:r w:rsidRPr="00C26DAB">
              <w:rPr>
                <w:rFonts w:ascii="Arial" w:hAnsi="Arial" w:cs="Arial"/>
                <w:lang w:val="en-ID"/>
              </w:rPr>
              <w:t>untuk</w:t>
            </w:r>
            <w:proofErr w:type="spellEnd"/>
            <w:r w:rsidRPr="00C26DAB">
              <w:rPr>
                <w:rFonts w:ascii="Arial" w:hAnsi="Arial" w:cs="Arial"/>
                <w:lang w:val="en-ID"/>
              </w:rPr>
              <w:t xml:space="preserve"> </w:t>
            </w:r>
            <w:proofErr w:type="spellStart"/>
            <w:r w:rsidRPr="00C26DAB">
              <w:rPr>
                <w:rFonts w:ascii="Arial" w:hAnsi="Arial" w:cs="Arial"/>
                <w:lang w:val="en-ID"/>
              </w:rPr>
              <w:t>mengembalikan</w:t>
            </w:r>
            <w:proofErr w:type="spellEnd"/>
            <w:r w:rsidRPr="00C26DAB">
              <w:rPr>
                <w:rFonts w:ascii="Arial" w:hAnsi="Arial" w:cs="Arial"/>
                <w:lang w:val="en-ID"/>
              </w:rPr>
              <w:t xml:space="preserve"> </w:t>
            </w:r>
            <w:proofErr w:type="spellStart"/>
            <w:r w:rsidRPr="00C26DAB">
              <w:rPr>
                <w:rFonts w:ascii="Arial" w:hAnsi="Arial" w:cs="Arial"/>
                <w:lang w:val="en-ID"/>
              </w:rPr>
              <w:t>statusnya</w:t>
            </w:r>
            <w:proofErr w:type="spellEnd"/>
            <w:r w:rsidRPr="00C26DAB">
              <w:rPr>
                <w:rFonts w:ascii="Arial" w:hAnsi="Arial" w:cs="Arial"/>
                <w:lang w:val="en-ID"/>
              </w:rPr>
              <w:t xml:space="preserve"> </w:t>
            </w:r>
            <w:proofErr w:type="spellStart"/>
            <w:r w:rsidRPr="00C26DAB">
              <w:rPr>
                <w:rFonts w:ascii="Arial" w:hAnsi="Arial" w:cs="Arial"/>
                <w:lang w:val="en-ID"/>
              </w:rPr>
              <w:t>sebagai</w:t>
            </w:r>
            <w:proofErr w:type="spellEnd"/>
            <w:r w:rsidRPr="00C26DAB">
              <w:rPr>
                <w:rFonts w:ascii="Arial" w:hAnsi="Arial" w:cs="Arial"/>
                <w:lang w:val="en-ID"/>
              </w:rPr>
              <w:t xml:space="preserve"> </w:t>
            </w:r>
            <w:proofErr w:type="spellStart"/>
            <w:r w:rsidRPr="00C26DAB">
              <w:rPr>
                <w:rFonts w:ascii="Arial" w:hAnsi="Arial" w:cs="Arial"/>
                <w:lang w:val="en-ID"/>
              </w:rPr>
              <w:t>bakal</w:t>
            </w:r>
            <w:proofErr w:type="spellEnd"/>
            <w:r w:rsidRPr="00C26DAB">
              <w:rPr>
                <w:rFonts w:ascii="Arial" w:hAnsi="Arial" w:cs="Arial"/>
                <w:lang w:val="en-ID"/>
              </w:rPr>
              <w:t xml:space="preserve"> </w:t>
            </w:r>
            <w:proofErr w:type="spellStart"/>
            <w:r w:rsidRPr="00C26DAB">
              <w:rPr>
                <w:rFonts w:ascii="Arial" w:hAnsi="Arial" w:cs="Arial"/>
                <w:lang w:val="en-ID"/>
              </w:rPr>
              <w:t>pasangan</w:t>
            </w:r>
            <w:proofErr w:type="spellEnd"/>
            <w:r w:rsidRPr="00C26DAB">
              <w:rPr>
                <w:rFonts w:ascii="Arial" w:hAnsi="Arial" w:cs="Arial"/>
                <w:lang w:val="en-ID"/>
              </w:rPr>
              <w:t xml:space="preserve"> </w:t>
            </w:r>
            <w:proofErr w:type="spellStart"/>
            <w:r w:rsidRPr="00C26DAB">
              <w:rPr>
                <w:rFonts w:ascii="Arial" w:hAnsi="Arial" w:cs="Arial"/>
                <w:lang w:val="en-ID"/>
              </w:rPr>
              <w:t>calon</w:t>
            </w:r>
            <w:proofErr w:type="spellEnd"/>
            <w:r w:rsidRPr="00C26DAB">
              <w:rPr>
                <w:rFonts w:ascii="Arial" w:hAnsi="Arial" w:cs="Arial"/>
                <w:lang w:val="en-ID"/>
              </w:rPr>
              <w:t xml:space="preserve">, </w:t>
            </w:r>
            <w:proofErr w:type="spellStart"/>
            <w:r w:rsidRPr="00C26DAB">
              <w:rPr>
                <w:rFonts w:ascii="Arial" w:hAnsi="Arial" w:cs="Arial"/>
                <w:lang w:val="en-ID"/>
              </w:rPr>
              <w:t>Pemohon</w:t>
            </w:r>
            <w:proofErr w:type="spellEnd"/>
            <w:r w:rsidRPr="00C26DAB">
              <w:rPr>
                <w:rFonts w:ascii="Arial" w:hAnsi="Arial" w:cs="Arial"/>
                <w:lang w:val="en-ID"/>
              </w:rPr>
              <w:t xml:space="preserve"> juga </w:t>
            </w:r>
            <w:proofErr w:type="spellStart"/>
            <w:r w:rsidRPr="00C26DAB">
              <w:rPr>
                <w:rFonts w:ascii="Arial" w:hAnsi="Arial" w:cs="Arial"/>
                <w:lang w:val="en-ID"/>
              </w:rPr>
              <w:t>telah</w:t>
            </w:r>
            <w:proofErr w:type="spellEnd"/>
            <w:r w:rsidRPr="00C26DAB">
              <w:rPr>
                <w:rFonts w:ascii="Arial" w:hAnsi="Arial" w:cs="Arial"/>
                <w:lang w:val="en-ID"/>
              </w:rPr>
              <w:t xml:space="preserve"> </w:t>
            </w:r>
            <w:proofErr w:type="spellStart"/>
            <w:r w:rsidRPr="00C26DAB">
              <w:rPr>
                <w:rFonts w:ascii="Arial" w:hAnsi="Arial" w:cs="Arial"/>
                <w:lang w:val="en-ID"/>
              </w:rPr>
              <w:t>menempuh</w:t>
            </w:r>
            <w:proofErr w:type="spellEnd"/>
            <w:r w:rsidRPr="00C26DAB">
              <w:rPr>
                <w:rFonts w:ascii="Arial" w:hAnsi="Arial" w:cs="Arial"/>
                <w:lang w:val="en-ID"/>
              </w:rPr>
              <w:t xml:space="preserve"> </w:t>
            </w:r>
            <w:proofErr w:type="spellStart"/>
            <w:r w:rsidRPr="00C26DAB">
              <w:rPr>
                <w:rFonts w:ascii="Arial" w:hAnsi="Arial" w:cs="Arial"/>
                <w:lang w:val="en-ID"/>
              </w:rPr>
              <w:t>upaya</w:t>
            </w:r>
            <w:proofErr w:type="spellEnd"/>
            <w:r w:rsidRPr="00C26DAB">
              <w:rPr>
                <w:rFonts w:ascii="Arial" w:hAnsi="Arial" w:cs="Arial"/>
                <w:lang w:val="en-ID"/>
              </w:rPr>
              <w:t xml:space="preserve"> </w:t>
            </w:r>
            <w:proofErr w:type="spellStart"/>
            <w:r w:rsidRPr="00C26DAB">
              <w:rPr>
                <w:rFonts w:ascii="Arial" w:hAnsi="Arial" w:cs="Arial"/>
                <w:lang w:val="en-ID"/>
              </w:rPr>
              <w:t>hukum</w:t>
            </w:r>
            <w:proofErr w:type="spellEnd"/>
            <w:r w:rsidRPr="00C26DAB">
              <w:rPr>
                <w:rFonts w:ascii="Arial" w:hAnsi="Arial" w:cs="Arial"/>
                <w:lang w:val="en-ID"/>
              </w:rPr>
              <w:t xml:space="preserve"> </w:t>
            </w:r>
            <w:proofErr w:type="spellStart"/>
            <w:r w:rsidRPr="00C26DAB">
              <w:rPr>
                <w:rFonts w:ascii="Arial" w:hAnsi="Arial" w:cs="Arial"/>
                <w:lang w:val="en-ID"/>
              </w:rPr>
              <w:t>hingga</w:t>
            </w:r>
            <w:proofErr w:type="spellEnd"/>
            <w:r w:rsidRPr="00C26DAB">
              <w:rPr>
                <w:rFonts w:ascii="Arial" w:hAnsi="Arial" w:cs="Arial"/>
                <w:lang w:val="en-ID"/>
              </w:rPr>
              <w:t xml:space="preserve"> </w:t>
            </w:r>
            <w:proofErr w:type="spellStart"/>
            <w:r w:rsidRPr="00C26DAB">
              <w:rPr>
                <w:rFonts w:ascii="Arial" w:hAnsi="Arial" w:cs="Arial"/>
                <w:lang w:val="en-ID"/>
              </w:rPr>
              <w:t>tingkat</w:t>
            </w:r>
            <w:proofErr w:type="spellEnd"/>
            <w:r w:rsidRPr="00C26DAB">
              <w:rPr>
                <w:rFonts w:ascii="Arial" w:hAnsi="Arial" w:cs="Arial"/>
                <w:lang w:val="en-ID"/>
              </w:rPr>
              <w:t xml:space="preserve"> </w:t>
            </w:r>
            <w:proofErr w:type="spellStart"/>
            <w:r w:rsidRPr="00C26DAB">
              <w:rPr>
                <w:rFonts w:ascii="Arial" w:hAnsi="Arial" w:cs="Arial"/>
                <w:lang w:val="en-ID"/>
              </w:rPr>
              <w:t>kasasi</w:t>
            </w:r>
            <w:proofErr w:type="spellEnd"/>
            <w:r w:rsidRPr="00C26DAB">
              <w:rPr>
                <w:rFonts w:ascii="Arial" w:hAnsi="Arial" w:cs="Arial"/>
                <w:lang w:val="en-ID"/>
              </w:rPr>
              <w:t xml:space="preserve"> di </w:t>
            </w:r>
            <w:proofErr w:type="spellStart"/>
            <w:r w:rsidRPr="00C26DAB">
              <w:rPr>
                <w:rFonts w:ascii="Arial" w:hAnsi="Arial" w:cs="Arial"/>
                <w:lang w:val="en-ID"/>
              </w:rPr>
              <w:t>Mahkamah</w:t>
            </w:r>
            <w:proofErr w:type="spellEnd"/>
            <w:r w:rsidRPr="00C26DAB">
              <w:rPr>
                <w:rFonts w:ascii="Arial" w:hAnsi="Arial" w:cs="Arial"/>
                <w:lang w:val="en-ID"/>
              </w:rPr>
              <w:t xml:space="preserve"> Agung. </w:t>
            </w:r>
            <w:proofErr w:type="spellStart"/>
            <w:r w:rsidRPr="00C26DAB">
              <w:rPr>
                <w:rFonts w:ascii="Arial" w:hAnsi="Arial" w:cs="Arial"/>
                <w:lang w:val="en-ID"/>
              </w:rPr>
              <w:t>Hingga</w:t>
            </w:r>
            <w:proofErr w:type="spellEnd"/>
            <w:r w:rsidRPr="00C26DAB">
              <w:rPr>
                <w:rFonts w:ascii="Arial" w:hAnsi="Arial" w:cs="Arial"/>
                <w:lang w:val="en-ID"/>
              </w:rPr>
              <w:t xml:space="preserve"> </w:t>
            </w:r>
            <w:proofErr w:type="spellStart"/>
            <w:r w:rsidRPr="00C26DAB">
              <w:rPr>
                <w:rFonts w:ascii="Arial" w:hAnsi="Arial" w:cs="Arial"/>
                <w:lang w:val="en-ID"/>
              </w:rPr>
              <w:t>akhirnya</w:t>
            </w:r>
            <w:proofErr w:type="spellEnd"/>
            <w:r w:rsidRPr="00C26DAB">
              <w:rPr>
                <w:rFonts w:ascii="Arial" w:hAnsi="Arial" w:cs="Arial"/>
                <w:lang w:val="en-ID"/>
              </w:rPr>
              <w:t xml:space="preserve">, </w:t>
            </w:r>
            <w:r w:rsidRPr="00C26DAB">
              <w:rPr>
                <w:rFonts w:ascii="Arial" w:hAnsi="Arial" w:cs="Arial"/>
              </w:rPr>
              <w:t xml:space="preserve">Keputusan </w:t>
            </w:r>
            <w:r w:rsidRPr="00C26DAB">
              <w:rPr>
                <w:rFonts w:ascii="Arial" w:hAnsi="Arial" w:cs="Arial"/>
                <w:lang w:val="id-ID"/>
              </w:rPr>
              <w:t xml:space="preserve">Komisi </w:t>
            </w:r>
            <w:proofErr w:type="spellStart"/>
            <w:r w:rsidRPr="00C26DAB">
              <w:rPr>
                <w:rFonts w:ascii="Arial" w:hAnsi="Arial" w:cs="Arial"/>
              </w:rPr>
              <w:t>Pemilihan</w:t>
            </w:r>
            <w:proofErr w:type="spellEnd"/>
            <w:r w:rsidRPr="00C26DAB">
              <w:rPr>
                <w:rFonts w:ascii="Arial" w:hAnsi="Arial" w:cs="Arial"/>
              </w:rPr>
              <w:t xml:space="preserve"> </w:t>
            </w:r>
            <w:proofErr w:type="spellStart"/>
            <w:r w:rsidRPr="00C26DAB">
              <w:rPr>
                <w:rFonts w:ascii="Arial" w:hAnsi="Arial" w:cs="Arial"/>
              </w:rPr>
              <w:t>Umum</w:t>
            </w:r>
            <w:proofErr w:type="spellEnd"/>
            <w:r w:rsidRPr="00C26DAB">
              <w:rPr>
                <w:rFonts w:ascii="Arial" w:hAnsi="Arial" w:cs="Arial"/>
              </w:rPr>
              <w:t xml:space="preserve"> </w:t>
            </w:r>
            <w:r w:rsidRPr="00C26DAB">
              <w:rPr>
                <w:rFonts w:ascii="Arial" w:hAnsi="Arial" w:cs="Arial"/>
                <w:noProof/>
                <w:lang w:val="it-IT"/>
              </w:rPr>
              <w:t>Provinsi Papua Barat Daya Nomor 78 Tahun 2024 tentang Penetapan Pasangan Calon Peserta Pemilihan Gubernur dan Wakil Gubernur Provinsi Papua Barat Daya Tahun 2024 dinyatakan berlaku kembali dan menetapkan Pemohon serta Pihak Terkait telah memenuhi persyaratan berdasarkan ketentuan perundang-undangan</w:t>
            </w:r>
            <w:r w:rsidRPr="00C26DAB">
              <w:rPr>
                <w:rFonts w:ascii="Arial" w:hAnsi="Arial" w:cs="Arial"/>
                <w:lang w:val="en-ID"/>
              </w:rPr>
              <w:t xml:space="preserve">. </w:t>
            </w:r>
            <w:proofErr w:type="spellStart"/>
            <w:r w:rsidRPr="00C26DAB">
              <w:rPr>
                <w:rFonts w:ascii="Arial" w:hAnsi="Arial" w:cs="Arial"/>
                <w:lang w:val="en-ID"/>
              </w:rPr>
              <w:t>Dengan</w:t>
            </w:r>
            <w:proofErr w:type="spellEnd"/>
            <w:r w:rsidRPr="00C26DAB">
              <w:rPr>
                <w:rFonts w:ascii="Arial" w:hAnsi="Arial" w:cs="Arial"/>
                <w:lang w:val="en-ID"/>
              </w:rPr>
              <w:t xml:space="preserve"> </w:t>
            </w:r>
            <w:proofErr w:type="spellStart"/>
            <w:r w:rsidRPr="00C26DAB">
              <w:rPr>
                <w:rFonts w:ascii="Arial" w:hAnsi="Arial" w:cs="Arial"/>
                <w:lang w:val="en-ID"/>
              </w:rPr>
              <w:t>demikian</w:t>
            </w:r>
            <w:proofErr w:type="spellEnd"/>
            <w:r w:rsidRPr="00C26DAB">
              <w:rPr>
                <w:rFonts w:ascii="Arial" w:hAnsi="Arial" w:cs="Arial"/>
                <w:lang w:val="en-ID"/>
              </w:rPr>
              <w:t xml:space="preserve">, </w:t>
            </w:r>
            <w:proofErr w:type="spellStart"/>
            <w:r w:rsidRPr="00C26DAB">
              <w:rPr>
                <w:rFonts w:ascii="Arial" w:hAnsi="Arial" w:cs="Arial"/>
                <w:lang w:val="en-ID"/>
              </w:rPr>
              <w:t>dalil</w:t>
            </w:r>
            <w:proofErr w:type="spellEnd"/>
            <w:r w:rsidRPr="00C26DAB">
              <w:rPr>
                <w:rFonts w:ascii="Arial" w:hAnsi="Arial" w:cs="Arial"/>
                <w:lang w:val="en-ID"/>
              </w:rPr>
              <w:t xml:space="preserve"> </w:t>
            </w:r>
            <w:proofErr w:type="spellStart"/>
            <w:r w:rsidRPr="00C26DAB">
              <w:rPr>
                <w:rFonts w:ascii="Arial" w:hAnsi="Arial" w:cs="Arial"/>
                <w:lang w:val="en-ID"/>
              </w:rPr>
              <w:t>Pemohon</w:t>
            </w:r>
            <w:proofErr w:type="spellEnd"/>
            <w:r w:rsidRPr="00C26DAB">
              <w:rPr>
                <w:rFonts w:ascii="Arial" w:hAnsi="Arial" w:cs="Arial"/>
                <w:lang w:val="en-ID"/>
              </w:rPr>
              <w:t xml:space="preserve"> </w:t>
            </w:r>
            <w:r w:rsidRPr="00C26DAB">
              <w:rPr>
                <w:rFonts w:ascii="Arial" w:hAnsi="Arial" w:cs="Arial"/>
                <w:i/>
                <w:lang w:val="en-ID"/>
              </w:rPr>
              <w:t xml:space="preserve">a quo </w:t>
            </w:r>
            <w:proofErr w:type="spellStart"/>
            <w:r w:rsidRPr="00C26DAB">
              <w:rPr>
                <w:rFonts w:ascii="Arial" w:hAnsi="Arial" w:cs="Arial"/>
                <w:lang w:val="en-ID"/>
              </w:rPr>
              <w:t>tidak</w:t>
            </w:r>
            <w:proofErr w:type="spellEnd"/>
            <w:r w:rsidRPr="00C26DAB">
              <w:rPr>
                <w:rFonts w:ascii="Arial" w:hAnsi="Arial" w:cs="Arial"/>
                <w:lang w:val="en-ID"/>
              </w:rPr>
              <w:t xml:space="preserve"> </w:t>
            </w:r>
            <w:proofErr w:type="spellStart"/>
            <w:r w:rsidRPr="00C26DAB">
              <w:rPr>
                <w:rFonts w:ascii="Arial" w:hAnsi="Arial" w:cs="Arial"/>
                <w:lang w:val="en-ID"/>
              </w:rPr>
              <w:t>beralasan</w:t>
            </w:r>
            <w:proofErr w:type="spellEnd"/>
            <w:r w:rsidRPr="00C26DAB">
              <w:rPr>
                <w:rFonts w:ascii="Arial" w:hAnsi="Arial" w:cs="Arial"/>
                <w:lang w:val="en-ID"/>
              </w:rPr>
              <w:t xml:space="preserve"> </w:t>
            </w:r>
            <w:proofErr w:type="spellStart"/>
            <w:r w:rsidRPr="00C26DAB">
              <w:rPr>
                <w:rFonts w:ascii="Arial" w:hAnsi="Arial" w:cs="Arial"/>
                <w:lang w:val="en-ID"/>
              </w:rPr>
              <w:t>menurut</w:t>
            </w:r>
            <w:proofErr w:type="spellEnd"/>
            <w:r w:rsidRPr="00C26DAB">
              <w:rPr>
                <w:rFonts w:ascii="Arial" w:hAnsi="Arial" w:cs="Arial"/>
                <w:lang w:val="en-ID"/>
              </w:rPr>
              <w:t xml:space="preserve"> </w:t>
            </w:r>
            <w:proofErr w:type="spellStart"/>
            <w:r w:rsidRPr="00C26DAB">
              <w:rPr>
                <w:rFonts w:ascii="Arial" w:hAnsi="Arial" w:cs="Arial"/>
                <w:lang w:val="en-ID"/>
              </w:rPr>
              <w:t>hukum</w:t>
            </w:r>
            <w:proofErr w:type="spellEnd"/>
            <w:r w:rsidRPr="00C26DAB">
              <w:rPr>
                <w:rFonts w:ascii="Arial" w:hAnsi="Arial" w:cs="Arial"/>
                <w:lang w:val="en-ID"/>
              </w:rPr>
              <w:t>.</w:t>
            </w:r>
          </w:p>
          <w:p w:rsidR="00D87272" w:rsidRPr="00C26DAB" w:rsidRDefault="00D87272" w:rsidP="00D87272">
            <w:pPr>
              <w:tabs>
                <w:tab w:val="left" w:pos="720"/>
                <w:tab w:val="left" w:pos="990"/>
              </w:tabs>
              <w:spacing w:before="120" w:after="120" w:line="240" w:lineRule="auto"/>
              <w:ind w:firstLine="746"/>
              <w:jc w:val="both"/>
              <w:rPr>
                <w:rFonts w:ascii="Arial" w:eastAsia="Arial Unicode MS" w:hAnsi="Arial" w:cs="Arial"/>
              </w:rPr>
            </w:pPr>
            <w:r w:rsidRPr="00C26DAB">
              <w:rPr>
                <w:rFonts w:ascii="Arial" w:hAnsi="Arial" w:cs="Arial"/>
                <w:lang w:val="af-ZA"/>
              </w:rPr>
              <w:lastRenderedPageBreak/>
              <w:t>B</w:t>
            </w:r>
            <w:r w:rsidRPr="00C26DAB">
              <w:rPr>
                <w:rFonts w:ascii="Arial" w:hAnsi="Arial" w:cs="Arial"/>
                <w:lang w:val="id-ID"/>
              </w:rPr>
              <w:t xml:space="preserve">erdasarkan seluruh uraian pertimbangan hukum tersebut di atas, Mahkamah </w:t>
            </w:r>
            <w:proofErr w:type="spellStart"/>
            <w:r w:rsidRPr="00C26DAB">
              <w:rPr>
                <w:rFonts w:ascii="Arial" w:hAnsi="Arial" w:cs="Arial"/>
              </w:rPr>
              <w:t>tidak</w:t>
            </w:r>
            <w:proofErr w:type="spellEnd"/>
            <w:r w:rsidRPr="00C26DAB">
              <w:rPr>
                <w:rFonts w:ascii="Arial" w:hAnsi="Arial" w:cs="Arial"/>
              </w:rPr>
              <w:t xml:space="preserve"> </w:t>
            </w:r>
            <w:proofErr w:type="spellStart"/>
            <w:r w:rsidRPr="00C26DAB">
              <w:rPr>
                <w:rFonts w:ascii="Arial" w:hAnsi="Arial" w:cs="Arial"/>
              </w:rPr>
              <w:t>mendapatkan</w:t>
            </w:r>
            <w:proofErr w:type="spellEnd"/>
            <w:r w:rsidRPr="00C26DAB">
              <w:rPr>
                <w:rFonts w:ascii="Arial" w:hAnsi="Arial" w:cs="Arial"/>
              </w:rPr>
              <w:t xml:space="preserve"> </w:t>
            </w:r>
            <w:proofErr w:type="spellStart"/>
            <w:r w:rsidRPr="00C26DAB">
              <w:rPr>
                <w:rFonts w:ascii="Arial" w:hAnsi="Arial" w:cs="Arial"/>
              </w:rPr>
              <w:t>keyakinan</w:t>
            </w:r>
            <w:proofErr w:type="spellEnd"/>
            <w:r w:rsidRPr="00C26DAB">
              <w:rPr>
                <w:rFonts w:ascii="Arial" w:hAnsi="Arial" w:cs="Arial"/>
              </w:rPr>
              <w:t xml:space="preserve"> </w:t>
            </w:r>
            <w:proofErr w:type="spellStart"/>
            <w:r w:rsidRPr="00C26DAB">
              <w:rPr>
                <w:rFonts w:ascii="Arial" w:hAnsi="Arial" w:cs="Arial"/>
              </w:rPr>
              <w:t>akan</w:t>
            </w:r>
            <w:proofErr w:type="spellEnd"/>
            <w:r w:rsidRPr="00C26DAB">
              <w:rPr>
                <w:rFonts w:ascii="Arial" w:hAnsi="Arial" w:cs="Arial"/>
              </w:rPr>
              <w:t xml:space="preserve"> </w:t>
            </w:r>
            <w:proofErr w:type="spellStart"/>
            <w:r w:rsidRPr="00C26DAB">
              <w:rPr>
                <w:rFonts w:ascii="Arial" w:hAnsi="Arial" w:cs="Arial"/>
              </w:rPr>
              <w:t>kebenaran</w:t>
            </w:r>
            <w:proofErr w:type="spellEnd"/>
            <w:r w:rsidRPr="00C26DAB">
              <w:rPr>
                <w:rFonts w:ascii="Arial" w:hAnsi="Arial" w:cs="Arial"/>
              </w:rPr>
              <w:t xml:space="preserve"> </w:t>
            </w:r>
            <w:proofErr w:type="spellStart"/>
            <w:r w:rsidRPr="00C26DAB">
              <w:rPr>
                <w:rFonts w:ascii="Arial" w:hAnsi="Arial" w:cs="Arial"/>
              </w:rPr>
              <w:t>terhadap</w:t>
            </w:r>
            <w:proofErr w:type="spellEnd"/>
            <w:r w:rsidRPr="00C26DAB">
              <w:rPr>
                <w:rFonts w:ascii="Arial" w:hAnsi="Arial" w:cs="Arial"/>
              </w:rPr>
              <w:t xml:space="preserve"> </w:t>
            </w:r>
            <w:proofErr w:type="spellStart"/>
            <w:r w:rsidRPr="00C26DAB">
              <w:rPr>
                <w:rFonts w:ascii="Arial" w:hAnsi="Arial" w:cs="Arial"/>
              </w:rPr>
              <w:t>dalil-dalil</w:t>
            </w:r>
            <w:proofErr w:type="spellEnd"/>
            <w:r w:rsidRPr="00C26DAB">
              <w:rPr>
                <w:rFonts w:ascii="Arial" w:hAnsi="Arial" w:cs="Arial"/>
              </w:rPr>
              <w:t xml:space="preserve"> </w:t>
            </w:r>
            <w:proofErr w:type="spellStart"/>
            <w:r w:rsidRPr="00C26DAB">
              <w:rPr>
                <w:rFonts w:ascii="Arial" w:hAnsi="Arial" w:cs="Arial"/>
              </w:rPr>
              <w:t>pokok</w:t>
            </w:r>
            <w:proofErr w:type="spellEnd"/>
            <w:r w:rsidRPr="00C26DAB">
              <w:rPr>
                <w:rFonts w:ascii="Arial" w:hAnsi="Arial" w:cs="Arial"/>
              </w:rPr>
              <w:t xml:space="preserve"> </w:t>
            </w:r>
            <w:proofErr w:type="spellStart"/>
            <w:r w:rsidRPr="00C26DAB">
              <w:rPr>
                <w:rFonts w:ascii="Arial" w:hAnsi="Arial" w:cs="Arial"/>
              </w:rPr>
              <w:t>permohonan</w:t>
            </w:r>
            <w:proofErr w:type="spellEnd"/>
            <w:r w:rsidRPr="00C26DAB">
              <w:rPr>
                <w:rFonts w:ascii="Arial" w:hAnsi="Arial" w:cs="Arial"/>
              </w:rPr>
              <w:t xml:space="preserve"> </w:t>
            </w:r>
            <w:proofErr w:type="spellStart"/>
            <w:r w:rsidRPr="00C26DAB">
              <w:rPr>
                <w:rFonts w:ascii="Arial" w:hAnsi="Arial" w:cs="Arial"/>
              </w:rPr>
              <w:t>Pemohon</w:t>
            </w:r>
            <w:proofErr w:type="spellEnd"/>
            <w:r w:rsidRPr="00C26DAB">
              <w:rPr>
                <w:rFonts w:ascii="Arial" w:hAnsi="Arial" w:cs="Arial"/>
              </w:rPr>
              <w:t xml:space="preserve">. </w:t>
            </w:r>
            <w:proofErr w:type="spellStart"/>
            <w:r w:rsidRPr="00C26DAB">
              <w:rPr>
                <w:rFonts w:ascii="Arial" w:hAnsi="Arial" w:cs="Arial"/>
              </w:rPr>
              <w:t>Dengan</w:t>
            </w:r>
            <w:proofErr w:type="spellEnd"/>
            <w:r w:rsidRPr="00C26DAB">
              <w:rPr>
                <w:rFonts w:ascii="Arial" w:hAnsi="Arial" w:cs="Arial"/>
              </w:rPr>
              <w:t xml:space="preserve"> </w:t>
            </w:r>
            <w:proofErr w:type="spellStart"/>
            <w:r w:rsidRPr="00C26DAB">
              <w:rPr>
                <w:rFonts w:ascii="Arial" w:hAnsi="Arial" w:cs="Arial"/>
              </w:rPr>
              <w:t>demikian</w:t>
            </w:r>
            <w:proofErr w:type="spellEnd"/>
            <w:r w:rsidRPr="00C26DAB">
              <w:rPr>
                <w:rFonts w:ascii="Arial" w:hAnsi="Arial" w:cs="Arial"/>
                <w:lang w:val="id-ID"/>
              </w:rPr>
              <w:t xml:space="preserve">, </w:t>
            </w:r>
            <w:proofErr w:type="spellStart"/>
            <w:r w:rsidRPr="00C26DAB">
              <w:rPr>
                <w:rFonts w:ascii="Arial" w:hAnsi="Arial" w:cs="Arial"/>
              </w:rPr>
              <w:t>tahapan-tahapan</w:t>
            </w:r>
            <w:proofErr w:type="spellEnd"/>
            <w:r w:rsidRPr="00C26DAB">
              <w:rPr>
                <w:rFonts w:ascii="Arial" w:hAnsi="Arial" w:cs="Arial"/>
              </w:rPr>
              <w:t xml:space="preserve"> </w:t>
            </w:r>
            <w:proofErr w:type="spellStart"/>
            <w:r w:rsidRPr="00C26DAB">
              <w:rPr>
                <w:rFonts w:ascii="Arial" w:hAnsi="Arial" w:cs="Arial"/>
              </w:rPr>
              <w:t>pemilihan</w:t>
            </w:r>
            <w:proofErr w:type="spellEnd"/>
            <w:r w:rsidRPr="00C26DAB">
              <w:rPr>
                <w:rFonts w:ascii="Arial" w:hAnsi="Arial" w:cs="Arial"/>
              </w:rPr>
              <w:t xml:space="preserve"> </w:t>
            </w:r>
            <w:proofErr w:type="spellStart"/>
            <w:r w:rsidRPr="00C26DAB">
              <w:rPr>
                <w:rFonts w:ascii="Arial" w:hAnsi="Arial" w:cs="Arial"/>
              </w:rPr>
              <w:t>Kepala</w:t>
            </w:r>
            <w:proofErr w:type="spellEnd"/>
            <w:r w:rsidRPr="00C26DAB">
              <w:rPr>
                <w:rFonts w:ascii="Arial" w:hAnsi="Arial" w:cs="Arial"/>
              </w:rPr>
              <w:t xml:space="preserve"> Daerah </w:t>
            </w:r>
            <w:proofErr w:type="spellStart"/>
            <w:r w:rsidRPr="00C26DAB">
              <w:rPr>
                <w:rFonts w:ascii="Arial" w:hAnsi="Arial" w:cs="Arial"/>
              </w:rPr>
              <w:t>Provinsi</w:t>
            </w:r>
            <w:proofErr w:type="spellEnd"/>
            <w:r w:rsidRPr="00C26DAB">
              <w:rPr>
                <w:rFonts w:ascii="Arial" w:hAnsi="Arial" w:cs="Arial"/>
              </w:rPr>
              <w:t xml:space="preserve"> Papua Barat </w:t>
            </w:r>
            <w:proofErr w:type="spellStart"/>
            <w:r w:rsidRPr="00C26DAB">
              <w:rPr>
                <w:rFonts w:ascii="Arial" w:hAnsi="Arial" w:cs="Arial"/>
              </w:rPr>
              <w:t>Daya</w:t>
            </w:r>
            <w:proofErr w:type="spellEnd"/>
            <w:r w:rsidRPr="00C26DAB">
              <w:rPr>
                <w:rFonts w:ascii="Arial" w:hAnsi="Arial" w:cs="Arial"/>
              </w:rPr>
              <w:t xml:space="preserve"> </w:t>
            </w:r>
            <w:proofErr w:type="spellStart"/>
            <w:r w:rsidRPr="00C26DAB">
              <w:rPr>
                <w:rFonts w:ascii="Arial" w:hAnsi="Arial" w:cs="Arial"/>
              </w:rPr>
              <w:t>Tahun</w:t>
            </w:r>
            <w:proofErr w:type="spellEnd"/>
            <w:r w:rsidRPr="00C26DAB">
              <w:rPr>
                <w:rFonts w:ascii="Arial" w:hAnsi="Arial" w:cs="Arial"/>
              </w:rPr>
              <w:t xml:space="preserve"> 2024 </w:t>
            </w:r>
            <w:proofErr w:type="spellStart"/>
            <w:r w:rsidRPr="00C26DAB">
              <w:rPr>
                <w:rFonts w:ascii="Arial" w:hAnsi="Arial" w:cs="Arial"/>
              </w:rPr>
              <w:t>telah</w:t>
            </w:r>
            <w:proofErr w:type="spellEnd"/>
            <w:r w:rsidRPr="00C26DAB">
              <w:rPr>
                <w:rFonts w:ascii="Arial" w:hAnsi="Arial" w:cs="Arial"/>
              </w:rPr>
              <w:t xml:space="preserve"> </w:t>
            </w:r>
            <w:proofErr w:type="spellStart"/>
            <w:r w:rsidRPr="00C26DAB">
              <w:rPr>
                <w:rFonts w:ascii="Arial" w:hAnsi="Arial" w:cs="Arial"/>
              </w:rPr>
              <w:t>dilaksanakan</w:t>
            </w:r>
            <w:proofErr w:type="spellEnd"/>
            <w:r w:rsidRPr="00C26DAB">
              <w:rPr>
                <w:rFonts w:ascii="Arial" w:hAnsi="Arial" w:cs="Arial"/>
              </w:rPr>
              <w:t xml:space="preserve"> </w:t>
            </w:r>
            <w:proofErr w:type="spellStart"/>
            <w:r w:rsidRPr="00C26DAB">
              <w:rPr>
                <w:rFonts w:ascii="Arial" w:hAnsi="Arial" w:cs="Arial"/>
              </w:rPr>
              <w:t>sesuai</w:t>
            </w:r>
            <w:proofErr w:type="spellEnd"/>
            <w:r w:rsidRPr="00C26DAB">
              <w:rPr>
                <w:rFonts w:ascii="Arial" w:hAnsi="Arial" w:cs="Arial"/>
              </w:rPr>
              <w:t xml:space="preserve"> </w:t>
            </w:r>
            <w:proofErr w:type="spellStart"/>
            <w:r w:rsidRPr="00C26DAB">
              <w:rPr>
                <w:rFonts w:ascii="Arial" w:hAnsi="Arial" w:cs="Arial"/>
              </w:rPr>
              <w:t>dengan</w:t>
            </w:r>
            <w:proofErr w:type="spellEnd"/>
            <w:r w:rsidRPr="00C26DAB">
              <w:rPr>
                <w:rFonts w:ascii="Arial" w:hAnsi="Arial" w:cs="Arial"/>
              </w:rPr>
              <w:t xml:space="preserve"> </w:t>
            </w:r>
            <w:proofErr w:type="spellStart"/>
            <w:r w:rsidRPr="00C26DAB">
              <w:rPr>
                <w:rFonts w:ascii="Arial" w:hAnsi="Arial" w:cs="Arial"/>
              </w:rPr>
              <w:t>tahapan</w:t>
            </w:r>
            <w:proofErr w:type="spellEnd"/>
            <w:r w:rsidRPr="00C26DAB">
              <w:rPr>
                <w:rFonts w:ascii="Arial" w:hAnsi="Arial" w:cs="Arial"/>
              </w:rPr>
              <w:t xml:space="preserve"> dan </w:t>
            </w:r>
            <w:proofErr w:type="spellStart"/>
            <w:r w:rsidRPr="00C26DAB">
              <w:rPr>
                <w:rFonts w:ascii="Arial" w:hAnsi="Arial" w:cs="Arial"/>
              </w:rPr>
              <w:t>ketentuan</w:t>
            </w:r>
            <w:proofErr w:type="spellEnd"/>
            <w:r w:rsidRPr="00C26DAB">
              <w:rPr>
                <w:rFonts w:ascii="Arial" w:hAnsi="Arial" w:cs="Arial"/>
              </w:rPr>
              <w:t xml:space="preserve">, </w:t>
            </w:r>
            <w:proofErr w:type="spellStart"/>
            <w:r w:rsidRPr="00C26DAB">
              <w:rPr>
                <w:rFonts w:ascii="Arial" w:hAnsi="Arial" w:cs="Arial"/>
              </w:rPr>
              <w:t>serta</w:t>
            </w:r>
            <w:proofErr w:type="spellEnd"/>
            <w:r w:rsidRPr="00C26DAB">
              <w:rPr>
                <w:rFonts w:ascii="Arial" w:hAnsi="Arial" w:cs="Arial"/>
              </w:rPr>
              <w:t xml:space="preserve"> </w:t>
            </w:r>
            <w:proofErr w:type="spellStart"/>
            <w:r w:rsidRPr="00C26DAB">
              <w:rPr>
                <w:rFonts w:ascii="Arial" w:hAnsi="Arial" w:cs="Arial"/>
              </w:rPr>
              <w:t>terkait</w:t>
            </w:r>
            <w:proofErr w:type="spellEnd"/>
            <w:r w:rsidRPr="00C26DAB">
              <w:rPr>
                <w:rFonts w:ascii="Arial" w:hAnsi="Arial" w:cs="Arial"/>
              </w:rPr>
              <w:t xml:space="preserve"> </w:t>
            </w:r>
            <w:proofErr w:type="spellStart"/>
            <w:r w:rsidRPr="00C26DAB">
              <w:rPr>
                <w:rFonts w:ascii="Arial" w:hAnsi="Arial" w:cs="Arial"/>
              </w:rPr>
              <w:t>permasalahan</w:t>
            </w:r>
            <w:proofErr w:type="spellEnd"/>
            <w:r w:rsidRPr="00C26DAB">
              <w:rPr>
                <w:rFonts w:ascii="Arial" w:hAnsi="Arial" w:cs="Arial"/>
              </w:rPr>
              <w:t xml:space="preserve"> yang </w:t>
            </w:r>
            <w:proofErr w:type="spellStart"/>
            <w:r w:rsidRPr="00C26DAB">
              <w:rPr>
                <w:rFonts w:ascii="Arial" w:hAnsi="Arial" w:cs="Arial"/>
              </w:rPr>
              <w:t>ada</w:t>
            </w:r>
            <w:proofErr w:type="spellEnd"/>
            <w:r w:rsidRPr="00C26DAB">
              <w:rPr>
                <w:rFonts w:ascii="Arial" w:hAnsi="Arial" w:cs="Arial"/>
              </w:rPr>
              <w:t xml:space="preserve"> </w:t>
            </w:r>
            <w:proofErr w:type="spellStart"/>
            <w:r w:rsidRPr="00C26DAB">
              <w:rPr>
                <w:rFonts w:ascii="Arial" w:hAnsi="Arial" w:cs="Arial"/>
              </w:rPr>
              <w:t>telah</w:t>
            </w:r>
            <w:proofErr w:type="spellEnd"/>
            <w:r w:rsidRPr="00C26DAB">
              <w:rPr>
                <w:rFonts w:ascii="Arial" w:hAnsi="Arial" w:cs="Arial"/>
              </w:rPr>
              <w:t xml:space="preserve"> </w:t>
            </w:r>
            <w:proofErr w:type="spellStart"/>
            <w:r w:rsidRPr="00C26DAB">
              <w:rPr>
                <w:rFonts w:ascii="Arial" w:hAnsi="Arial" w:cs="Arial"/>
              </w:rPr>
              <w:t>diselesaikan</w:t>
            </w:r>
            <w:proofErr w:type="spellEnd"/>
            <w:r w:rsidRPr="00C26DAB">
              <w:rPr>
                <w:rFonts w:ascii="Arial" w:hAnsi="Arial" w:cs="Arial"/>
              </w:rPr>
              <w:t xml:space="preserve"> </w:t>
            </w:r>
            <w:proofErr w:type="spellStart"/>
            <w:r w:rsidRPr="00C26DAB">
              <w:rPr>
                <w:rFonts w:ascii="Arial" w:hAnsi="Arial" w:cs="Arial"/>
              </w:rPr>
              <w:t>sesuai</w:t>
            </w:r>
            <w:proofErr w:type="spellEnd"/>
            <w:r w:rsidRPr="00C26DAB">
              <w:rPr>
                <w:rFonts w:ascii="Arial" w:hAnsi="Arial" w:cs="Arial"/>
              </w:rPr>
              <w:t xml:space="preserve"> </w:t>
            </w:r>
            <w:proofErr w:type="spellStart"/>
            <w:r w:rsidRPr="00C26DAB">
              <w:rPr>
                <w:rFonts w:ascii="Arial" w:hAnsi="Arial" w:cs="Arial"/>
              </w:rPr>
              <w:t>ketentuan</w:t>
            </w:r>
            <w:proofErr w:type="spellEnd"/>
            <w:r w:rsidRPr="00C26DAB">
              <w:rPr>
                <w:rFonts w:ascii="Arial" w:hAnsi="Arial" w:cs="Arial"/>
              </w:rPr>
              <w:t xml:space="preserve"> dan </w:t>
            </w:r>
            <w:proofErr w:type="spellStart"/>
            <w:r w:rsidRPr="00C26DAB">
              <w:rPr>
                <w:rFonts w:ascii="Arial" w:hAnsi="Arial" w:cs="Arial"/>
              </w:rPr>
              <w:t>peraturan</w:t>
            </w:r>
            <w:proofErr w:type="spellEnd"/>
            <w:r w:rsidRPr="00C26DAB">
              <w:rPr>
                <w:rFonts w:ascii="Arial" w:hAnsi="Arial" w:cs="Arial"/>
              </w:rPr>
              <w:t xml:space="preserve"> </w:t>
            </w:r>
            <w:proofErr w:type="spellStart"/>
            <w:r w:rsidRPr="00C26DAB">
              <w:rPr>
                <w:rFonts w:ascii="Arial" w:hAnsi="Arial" w:cs="Arial"/>
              </w:rPr>
              <w:t>perundang-undangan</w:t>
            </w:r>
            <w:proofErr w:type="spellEnd"/>
            <w:r w:rsidRPr="00C26DAB">
              <w:rPr>
                <w:rFonts w:ascii="Arial" w:hAnsi="Arial" w:cs="Arial"/>
              </w:rPr>
              <w:t>.</w:t>
            </w:r>
            <w:r w:rsidRPr="00C26DAB">
              <w:rPr>
                <w:rFonts w:ascii="Arial" w:hAnsi="Arial" w:cs="Arial"/>
                <w:lang w:val="id-ID"/>
              </w:rPr>
              <w:t xml:space="preserve"> </w:t>
            </w:r>
            <w:proofErr w:type="spellStart"/>
            <w:r w:rsidRPr="00C26DAB">
              <w:rPr>
                <w:rFonts w:ascii="Arial" w:hAnsi="Arial" w:cs="Arial"/>
              </w:rPr>
              <w:t>Terlebih</w:t>
            </w:r>
            <w:proofErr w:type="spellEnd"/>
            <w:r w:rsidRPr="00C26DAB">
              <w:rPr>
                <w:rFonts w:ascii="Arial" w:hAnsi="Arial" w:cs="Arial"/>
              </w:rPr>
              <w:t xml:space="preserve"> </w:t>
            </w:r>
            <w:proofErr w:type="spellStart"/>
            <w:r w:rsidRPr="00C26DAB">
              <w:rPr>
                <w:rFonts w:ascii="Arial" w:hAnsi="Arial" w:cs="Arial"/>
              </w:rPr>
              <w:t>terhadap</w:t>
            </w:r>
            <w:proofErr w:type="spellEnd"/>
            <w:r w:rsidRPr="00C26DAB">
              <w:rPr>
                <w:rFonts w:ascii="Arial" w:hAnsi="Arial" w:cs="Arial"/>
              </w:rPr>
              <w:t xml:space="preserve"> </w:t>
            </w:r>
            <w:proofErr w:type="spellStart"/>
            <w:r w:rsidRPr="00C26DAB">
              <w:rPr>
                <w:rFonts w:ascii="Arial" w:hAnsi="Arial" w:cs="Arial"/>
              </w:rPr>
              <w:t>permohonan</w:t>
            </w:r>
            <w:proofErr w:type="spellEnd"/>
            <w:r w:rsidRPr="00C26DAB">
              <w:rPr>
                <w:rFonts w:ascii="Arial" w:hAnsi="Arial" w:cs="Arial"/>
              </w:rPr>
              <w:t xml:space="preserve"> </w:t>
            </w:r>
            <w:r w:rsidRPr="00C26DAB">
              <w:rPr>
                <w:rFonts w:ascii="Arial" w:hAnsi="Arial" w:cs="Arial"/>
                <w:i/>
              </w:rPr>
              <w:t xml:space="preserve">a quo </w:t>
            </w:r>
            <w:proofErr w:type="spellStart"/>
            <w:r w:rsidRPr="00C26DAB">
              <w:rPr>
                <w:rFonts w:ascii="Arial" w:hAnsi="Arial" w:cs="Arial"/>
              </w:rPr>
              <w:t>Mahkamah</w:t>
            </w:r>
            <w:proofErr w:type="spellEnd"/>
            <w:r w:rsidRPr="00C26DAB">
              <w:rPr>
                <w:rFonts w:ascii="Arial" w:hAnsi="Arial" w:cs="Arial"/>
              </w:rPr>
              <w:t xml:space="preserve"> </w:t>
            </w:r>
            <w:proofErr w:type="spellStart"/>
            <w:r w:rsidRPr="00C26DAB">
              <w:rPr>
                <w:rFonts w:ascii="Arial" w:hAnsi="Arial" w:cs="Arial"/>
              </w:rPr>
              <w:t>tidak</w:t>
            </w:r>
            <w:proofErr w:type="spellEnd"/>
            <w:r w:rsidRPr="00C26DAB">
              <w:rPr>
                <w:rFonts w:ascii="Arial" w:hAnsi="Arial" w:cs="Arial"/>
              </w:rPr>
              <w:t xml:space="preserve"> </w:t>
            </w:r>
            <w:proofErr w:type="spellStart"/>
            <w:r w:rsidRPr="00C26DAB">
              <w:rPr>
                <w:rFonts w:ascii="Arial" w:hAnsi="Arial" w:cs="Arial"/>
              </w:rPr>
              <w:t>menemukan</w:t>
            </w:r>
            <w:proofErr w:type="spellEnd"/>
            <w:r w:rsidRPr="00C26DAB">
              <w:rPr>
                <w:rFonts w:ascii="Arial" w:hAnsi="Arial" w:cs="Arial"/>
              </w:rPr>
              <w:t xml:space="preserve"> </w:t>
            </w:r>
            <w:proofErr w:type="spellStart"/>
            <w:r w:rsidRPr="00C26DAB">
              <w:rPr>
                <w:rFonts w:ascii="Arial" w:hAnsi="Arial" w:cs="Arial"/>
              </w:rPr>
              <w:t>adanya</w:t>
            </w:r>
            <w:proofErr w:type="spellEnd"/>
            <w:r w:rsidRPr="00C26DAB">
              <w:rPr>
                <w:rFonts w:ascii="Arial" w:hAnsi="Arial" w:cs="Arial"/>
              </w:rPr>
              <w:t xml:space="preserve"> “</w:t>
            </w:r>
            <w:proofErr w:type="spellStart"/>
            <w:r w:rsidRPr="00C26DAB">
              <w:rPr>
                <w:rFonts w:ascii="Arial" w:hAnsi="Arial" w:cs="Arial"/>
              </w:rPr>
              <w:t>kondisi</w:t>
            </w:r>
            <w:proofErr w:type="spellEnd"/>
            <w:r w:rsidRPr="00C26DAB">
              <w:rPr>
                <w:rFonts w:ascii="Arial" w:hAnsi="Arial" w:cs="Arial"/>
              </w:rPr>
              <w:t>/</w:t>
            </w:r>
            <w:proofErr w:type="spellStart"/>
            <w:r w:rsidRPr="00C26DAB">
              <w:rPr>
                <w:rFonts w:ascii="Arial" w:hAnsi="Arial" w:cs="Arial"/>
              </w:rPr>
              <w:t>kejadian</w:t>
            </w:r>
            <w:proofErr w:type="spellEnd"/>
            <w:r w:rsidRPr="00C26DAB">
              <w:rPr>
                <w:rFonts w:ascii="Arial" w:hAnsi="Arial" w:cs="Arial"/>
              </w:rPr>
              <w:t xml:space="preserve"> </w:t>
            </w:r>
            <w:proofErr w:type="spellStart"/>
            <w:r w:rsidRPr="00C26DAB">
              <w:rPr>
                <w:rFonts w:ascii="Arial" w:hAnsi="Arial" w:cs="Arial"/>
              </w:rPr>
              <w:t>khusus</w:t>
            </w:r>
            <w:proofErr w:type="spellEnd"/>
            <w:r w:rsidRPr="00C26DAB">
              <w:rPr>
                <w:rFonts w:ascii="Arial" w:hAnsi="Arial" w:cs="Arial"/>
              </w:rPr>
              <w:t xml:space="preserve">”. </w:t>
            </w:r>
          </w:p>
          <w:p w:rsidR="00D87272" w:rsidRPr="00C26DAB" w:rsidRDefault="00D87272" w:rsidP="00D87272">
            <w:pPr>
              <w:tabs>
                <w:tab w:val="left" w:pos="720"/>
              </w:tabs>
              <w:spacing w:before="120" w:after="120" w:line="240" w:lineRule="auto"/>
              <w:jc w:val="both"/>
              <w:rPr>
                <w:rFonts w:ascii="Arial" w:hAnsi="Arial" w:cs="Arial"/>
              </w:rPr>
            </w:pPr>
            <w:r w:rsidRPr="00C26DAB">
              <w:rPr>
                <w:rFonts w:ascii="Arial" w:eastAsia="Arial Unicode MS" w:hAnsi="Arial" w:cs="Arial"/>
              </w:rPr>
              <w:tab/>
            </w:r>
            <w:proofErr w:type="spellStart"/>
            <w:r w:rsidRPr="00C26DAB">
              <w:rPr>
                <w:rFonts w:ascii="Arial" w:eastAsia="Arial Unicode MS" w:hAnsi="Arial" w:cs="Arial"/>
              </w:rPr>
              <w:t>Selanjutnya</w:t>
            </w:r>
            <w:proofErr w:type="spellEnd"/>
            <w:r w:rsidRPr="00C26DAB">
              <w:rPr>
                <w:rFonts w:ascii="Arial" w:eastAsia="Arial Unicode MS" w:hAnsi="Arial" w:cs="Arial"/>
              </w:rPr>
              <w:t xml:space="preserve"> </w:t>
            </w:r>
            <w:proofErr w:type="spellStart"/>
            <w:r w:rsidRPr="00C26DAB">
              <w:rPr>
                <w:rFonts w:ascii="Arial" w:eastAsia="Arial Unicode MS" w:hAnsi="Arial" w:cs="Arial"/>
              </w:rPr>
              <w:t>berkenaan</w:t>
            </w:r>
            <w:proofErr w:type="spellEnd"/>
            <w:r w:rsidRPr="00C26DAB">
              <w:rPr>
                <w:rFonts w:ascii="Arial" w:eastAsia="Arial Unicode MS" w:hAnsi="Arial" w:cs="Arial"/>
              </w:rPr>
              <w:t xml:space="preserve"> </w:t>
            </w:r>
            <w:proofErr w:type="spellStart"/>
            <w:r w:rsidRPr="00C26DAB">
              <w:rPr>
                <w:rFonts w:ascii="Arial" w:eastAsia="Arial Unicode MS" w:hAnsi="Arial" w:cs="Arial"/>
              </w:rPr>
              <w:t>dengan</w:t>
            </w:r>
            <w:proofErr w:type="spellEnd"/>
            <w:r w:rsidRPr="00C26DAB">
              <w:rPr>
                <w:rFonts w:ascii="Arial" w:eastAsia="Arial Unicode MS" w:hAnsi="Arial" w:cs="Arial"/>
              </w:rPr>
              <w:t xml:space="preserve"> </w:t>
            </w:r>
            <w:proofErr w:type="spellStart"/>
            <w:r w:rsidRPr="00C26DAB">
              <w:rPr>
                <w:rFonts w:ascii="Arial" w:eastAsia="Arial Unicode MS" w:hAnsi="Arial" w:cs="Arial"/>
              </w:rPr>
              <w:t>kedudukan</w:t>
            </w:r>
            <w:proofErr w:type="spellEnd"/>
            <w:r w:rsidRPr="00C26DAB">
              <w:rPr>
                <w:rFonts w:ascii="Arial" w:eastAsia="Arial Unicode MS" w:hAnsi="Arial" w:cs="Arial"/>
              </w:rPr>
              <w:t xml:space="preserve"> </w:t>
            </w:r>
            <w:proofErr w:type="spellStart"/>
            <w:r w:rsidRPr="00C26DAB">
              <w:rPr>
                <w:rFonts w:ascii="Arial" w:eastAsia="Arial Unicode MS" w:hAnsi="Arial" w:cs="Arial"/>
              </w:rPr>
              <w:t>hukum</w:t>
            </w:r>
            <w:proofErr w:type="spellEnd"/>
            <w:r w:rsidRPr="00C26DAB">
              <w:rPr>
                <w:rFonts w:ascii="Arial" w:eastAsia="Arial Unicode MS" w:hAnsi="Arial" w:cs="Arial"/>
              </w:rPr>
              <w:t xml:space="preserve"> </w:t>
            </w:r>
            <w:proofErr w:type="spellStart"/>
            <w:r w:rsidRPr="00C26DAB">
              <w:rPr>
                <w:rFonts w:ascii="Arial" w:eastAsia="Arial Unicode MS" w:hAnsi="Arial" w:cs="Arial"/>
              </w:rPr>
              <w:t>sebagaimana</w:t>
            </w:r>
            <w:proofErr w:type="spellEnd"/>
            <w:r w:rsidRPr="00C26DAB">
              <w:rPr>
                <w:rFonts w:ascii="Arial" w:eastAsia="Arial Unicode MS" w:hAnsi="Arial" w:cs="Arial"/>
              </w:rPr>
              <w:t xml:space="preserve"> </w:t>
            </w:r>
            <w:proofErr w:type="spellStart"/>
            <w:r w:rsidRPr="00C26DAB">
              <w:rPr>
                <w:rFonts w:ascii="Arial" w:eastAsia="Arial Unicode MS" w:hAnsi="Arial" w:cs="Arial"/>
              </w:rPr>
              <w:t>diatur</w:t>
            </w:r>
            <w:proofErr w:type="spellEnd"/>
            <w:r w:rsidRPr="00C26DAB">
              <w:rPr>
                <w:rFonts w:ascii="Arial" w:eastAsia="Arial Unicode MS" w:hAnsi="Arial" w:cs="Arial"/>
              </w:rPr>
              <w:t xml:space="preserve"> </w:t>
            </w:r>
            <w:proofErr w:type="spellStart"/>
            <w:r w:rsidRPr="00C26DAB">
              <w:rPr>
                <w:rFonts w:ascii="Arial" w:eastAsia="Arial Unicode MS" w:hAnsi="Arial" w:cs="Arial"/>
              </w:rPr>
              <w:t>dalam</w:t>
            </w:r>
            <w:proofErr w:type="spellEnd"/>
            <w:r w:rsidRPr="00C26DAB">
              <w:rPr>
                <w:rFonts w:ascii="Arial" w:eastAsia="Arial Unicode MS" w:hAnsi="Arial" w:cs="Arial"/>
              </w:rPr>
              <w:t xml:space="preserve"> </w:t>
            </w:r>
            <w:proofErr w:type="spellStart"/>
            <w:r w:rsidRPr="00C26DAB">
              <w:rPr>
                <w:rFonts w:ascii="Arial" w:eastAsia="Arial Unicode MS" w:hAnsi="Arial" w:cs="Arial"/>
              </w:rPr>
              <w:t>Pasal</w:t>
            </w:r>
            <w:proofErr w:type="spellEnd"/>
            <w:r w:rsidRPr="00C26DAB">
              <w:rPr>
                <w:rFonts w:ascii="Arial" w:eastAsia="Arial Unicode MS" w:hAnsi="Arial" w:cs="Arial"/>
              </w:rPr>
              <w:t xml:space="preserve"> 157 </w:t>
            </w:r>
            <w:proofErr w:type="spellStart"/>
            <w:r w:rsidRPr="00C26DAB">
              <w:rPr>
                <w:rFonts w:ascii="Arial" w:eastAsia="Arial Unicode MS" w:hAnsi="Arial" w:cs="Arial"/>
              </w:rPr>
              <w:t>ayat</w:t>
            </w:r>
            <w:proofErr w:type="spellEnd"/>
            <w:r w:rsidRPr="00C26DAB">
              <w:rPr>
                <w:rFonts w:ascii="Arial" w:eastAsia="Arial Unicode MS" w:hAnsi="Arial" w:cs="Arial"/>
              </w:rPr>
              <w:t xml:space="preserve"> (4) UU 10/2016, </w:t>
            </w:r>
            <w:proofErr w:type="spellStart"/>
            <w:r w:rsidRPr="00C26DAB">
              <w:rPr>
                <w:rFonts w:ascii="Arial" w:eastAsia="Arial Unicode MS" w:hAnsi="Arial" w:cs="Arial"/>
              </w:rPr>
              <w:t>berdasarkan</w:t>
            </w:r>
            <w:proofErr w:type="spellEnd"/>
            <w:r w:rsidRPr="00C26DAB">
              <w:rPr>
                <w:rFonts w:ascii="Arial" w:eastAsia="Arial Unicode MS" w:hAnsi="Arial" w:cs="Arial"/>
              </w:rPr>
              <w:t xml:space="preserve"> </w:t>
            </w:r>
            <w:r w:rsidR="00C26DAB" w:rsidRPr="00C26DAB">
              <w:rPr>
                <w:rFonts w:ascii="Arial" w:hAnsi="Arial" w:cs="Arial"/>
              </w:rPr>
              <w:t xml:space="preserve">Keputusan </w:t>
            </w:r>
            <w:r w:rsidR="00C26DAB" w:rsidRPr="00C26DAB">
              <w:rPr>
                <w:rFonts w:ascii="Arial" w:hAnsi="Arial" w:cs="Arial"/>
                <w:lang w:val="id-ID"/>
              </w:rPr>
              <w:t xml:space="preserve">Komisi </w:t>
            </w:r>
            <w:proofErr w:type="spellStart"/>
            <w:r w:rsidR="00C26DAB" w:rsidRPr="00C26DAB">
              <w:rPr>
                <w:rFonts w:ascii="Arial" w:hAnsi="Arial" w:cs="Arial"/>
              </w:rPr>
              <w:t>Pemilihan</w:t>
            </w:r>
            <w:proofErr w:type="spellEnd"/>
            <w:r w:rsidR="00C26DAB" w:rsidRPr="00C26DAB">
              <w:rPr>
                <w:rFonts w:ascii="Arial" w:hAnsi="Arial" w:cs="Arial"/>
              </w:rPr>
              <w:t xml:space="preserve"> </w:t>
            </w:r>
            <w:proofErr w:type="spellStart"/>
            <w:r w:rsidR="00C26DAB" w:rsidRPr="00C26DAB">
              <w:rPr>
                <w:rFonts w:ascii="Arial" w:hAnsi="Arial" w:cs="Arial"/>
              </w:rPr>
              <w:t>Umum</w:t>
            </w:r>
            <w:proofErr w:type="spellEnd"/>
            <w:r w:rsidR="00C26DAB" w:rsidRPr="00C26DAB">
              <w:rPr>
                <w:rFonts w:ascii="Arial" w:hAnsi="Arial" w:cs="Arial"/>
              </w:rPr>
              <w:t xml:space="preserve"> </w:t>
            </w:r>
            <w:r w:rsidR="00C26DAB" w:rsidRPr="00C26DAB">
              <w:rPr>
                <w:rFonts w:ascii="Arial" w:hAnsi="Arial" w:cs="Arial"/>
                <w:noProof/>
                <w:lang w:val="it-IT"/>
              </w:rPr>
              <w:t>Provinsi Papua Barat Daya Nomor 78 Tahun 2024 tentang Penetapan Pasangan Calon Peserta Pemilihan Gubernur dan Wakil Gubernur Provinsi Papua Barat Daya Tahun 2024</w:t>
            </w:r>
            <w:r w:rsidRPr="00C26DAB">
              <w:rPr>
                <w:rFonts w:ascii="Arial" w:eastAsia="Arial Unicode MS" w:hAnsi="Arial" w:cs="Arial"/>
              </w:rPr>
              <w:t xml:space="preserve"> </w:t>
            </w:r>
            <w:r w:rsidR="00C26DAB" w:rsidRPr="00C26DAB">
              <w:rPr>
                <w:rFonts w:ascii="Arial" w:eastAsia="Arial Unicode MS" w:hAnsi="Arial" w:cs="Arial"/>
              </w:rPr>
              <w:t xml:space="preserve">dan </w:t>
            </w:r>
            <w:r w:rsidR="00C26DAB" w:rsidRPr="00C26DAB">
              <w:rPr>
                <w:rFonts w:ascii="Arial" w:hAnsi="Arial" w:cs="Arial"/>
              </w:rPr>
              <w:t xml:space="preserve">Keputusan </w:t>
            </w:r>
            <w:r w:rsidR="00C26DAB" w:rsidRPr="00C26DAB">
              <w:rPr>
                <w:rFonts w:ascii="Arial" w:hAnsi="Arial" w:cs="Arial"/>
                <w:lang w:val="id-ID"/>
              </w:rPr>
              <w:t xml:space="preserve">Komisi </w:t>
            </w:r>
            <w:proofErr w:type="spellStart"/>
            <w:r w:rsidR="00C26DAB" w:rsidRPr="00C26DAB">
              <w:rPr>
                <w:rFonts w:ascii="Arial" w:hAnsi="Arial" w:cs="Arial"/>
              </w:rPr>
              <w:t>Pemilihan</w:t>
            </w:r>
            <w:proofErr w:type="spellEnd"/>
            <w:r w:rsidR="00C26DAB" w:rsidRPr="00C26DAB">
              <w:rPr>
                <w:rFonts w:ascii="Arial" w:hAnsi="Arial" w:cs="Arial"/>
              </w:rPr>
              <w:t xml:space="preserve"> </w:t>
            </w:r>
            <w:proofErr w:type="spellStart"/>
            <w:r w:rsidR="00C26DAB" w:rsidRPr="00C26DAB">
              <w:rPr>
                <w:rFonts w:ascii="Arial" w:hAnsi="Arial" w:cs="Arial"/>
              </w:rPr>
              <w:t>Umum</w:t>
            </w:r>
            <w:proofErr w:type="spellEnd"/>
            <w:r w:rsidR="00C26DAB" w:rsidRPr="00C26DAB">
              <w:rPr>
                <w:rFonts w:ascii="Arial" w:hAnsi="Arial" w:cs="Arial"/>
              </w:rPr>
              <w:t xml:space="preserve"> </w:t>
            </w:r>
            <w:r w:rsidR="00C26DAB" w:rsidRPr="00C26DAB">
              <w:rPr>
                <w:rFonts w:ascii="Arial" w:hAnsi="Arial" w:cs="Arial"/>
                <w:noProof/>
                <w:lang w:val="it-IT"/>
              </w:rPr>
              <w:t xml:space="preserve">Kabupaten Subang Nomor 79 Tahun 2024 tentang Penetapan Nomor Urut Pasangan Calon Peserta Pemilihan Gubernur dan Wakil Gubernur Provinsi Papua Barat Daya Tahun 2024, </w:t>
            </w:r>
            <w:r w:rsidRPr="00C26DAB">
              <w:rPr>
                <w:rFonts w:ascii="Arial" w:hAnsi="Arial" w:cs="Arial"/>
                <w:lang w:val="id-ID"/>
              </w:rPr>
              <w:t xml:space="preserve">Pemohon adalah Pasangan Calon </w:t>
            </w:r>
            <w:proofErr w:type="spellStart"/>
            <w:r w:rsidR="00C26DAB" w:rsidRPr="00C26DAB">
              <w:rPr>
                <w:rFonts w:ascii="Arial" w:hAnsi="Arial" w:cs="Arial"/>
              </w:rPr>
              <w:t>Gubernur</w:t>
            </w:r>
            <w:proofErr w:type="spellEnd"/>
            <w:r w:rsidRPr="00C26DAB">
              <w:rPr>
                <w:rFonts w:ascii="Arial" w:hAnsi="Arial" w:cs="Arial"/>
              </w:rPr>
              <w:t xml:space="preserve"> dan Wakil </w:t>
            </w:r>
            <w:proofErr w:type="spellStart"/>
            <w:r w:rsidR="00C26DAB" w:rsidRPr="00C26DAB">
              <w:rPr>
                <w:rFonts w:ascii="Arial" w:hAnsi="Arial" w:cs="Arial"/>
              </w:rPr>
              <w:t>Gubernur</w:t>
            </w:r>
            <w:proofErr w:type="spellEnd"/>
            <w:r w:rsidRPr="00C26DAB">
              <w:rPr>
                <w:rFonts w:ascii="Arial" w:hAnsi="Arial" w:cs="Arial"/>
                <w:lang w:val="id-ID"/>
              </w:rPr>
              <w:t xml:space="preserve"> </w:t>
            </w:r>
            <w:proofErr w:type="spellStart"/>
            <w:r w:rsidRPr="00C26DAB">
              <w:rPr>
                <w:rFonts w:ascii="Arial" w:hAnsi="Arial" w:cs="Arial"/>
              </w:rPr>
              <w:t>dalam</w:t>
            </w:r>
            <w:proofErr w:type="spellEnd"/>
            <w:r w:rsidRPr="00C26DAB">
              <w:rPr>
                <w:rFonts w:ascii="Arial" w:hAnsi="Arial" w:cs="Arial"/>
              </w:rPr>
              <w:t xml:space="preserve"> </w:t>
            </w:r>
            <w:proofErr w:type="spellStart"/>
            <w:r w:rsidRPr="00C26DAB">
              <w:rPr>
                <w:rFonts w:ascii="Arial" w:hAnsi="Arial" w:cs="Arial"/>
              </w:rPr>
              <w:t>Pemilihan</w:t>
            </w:r>
            <w:proofErr w:type="spellEnd"/>
            <w:r w:rsidRPr="00C26DAB">
              <w:rPr>
                <w:rFonts w:ascii="Arial" w:hAnsi="Arial" w:cs="Arial"/>
              </w:rPr>
              <w:t xml:space="preserve"> </w:t>
            </w:r>
            <w:proofErr w:type="spellStart"/>
            <w:r w:rsidR="00C26DAB" w:rsidRPr="00C26DAB">
              <w:rPr>
                <w:rFonts w:ascii="Arial" w:hAnsi="Arial" w:cs="Arial"/>
              </w:rPr>
              <w:t>Gubernur</w:t>
            </w:r>
            <w:proofErr w:type="spellEnd"/>
            <w:r w:rsidR="00C26DAB" w:rsidRPr="00C26DAB">
              <w:rPr>
                <w:rFonts w:ascii="Arial" w:hAnsi="Arial" w:cs="Arial"/>
              </w:rPr>
              <w:t xml:space="preserve"> dan Wakil </w:t>
            </w:r>
            <w:proofErr w:type="spellStart"/>
            <w:r w:rsidR="00C26DAB" w:rsidRPr="00C26DAB">
              <w:rPr>
                <w:rFonts w:ascii="Arial" w:hAnsi="Arial" w:cs="Arial"/>
              </w:rPr>
              <w:t>Gubernur</w:t>
            </w:r>
            <w:proofErr w:type="spellEnd"/>
            <w:r w:rsidR="00C26DAB" w:rsidRPr="00C26DAB">
              <w:rPr>
                <w:rFonts w:ascii="Arial" w:hAnsi="Arial" w:cs="Arial"/>
                <w:lang w:val="id-ID"/>
              </w:rPr>
              <w:t xml:space="preserve"> </w:t>
            </w:r>
            <w:proofErr w:type="spellStart"/>
            <w:r w:rsidRPr="00C26DAB">
              <w:rPr>
                <w:rFonts w:ascii="Arial" w:hAnsi="Arial" w:cs="Arial"/>
              </w:rPr>
              <w:t>Tahun</w:t>
            </w:r>
            <w:proofErr w:type="spellEnd"/>
            <w:r w:rsidRPr="00C26DAB">
              <w:rPr>
                <w:rFonts w:ascii="Arial" w:hAnsi="Arial" w:cs="Arial"/>
              </w:rPr>
              <w:t xml:space="preserve"> 2024 </w:t>
            </w:r>
            <w:r w:rsidR="00C26DAB" w:rsidRPr="00C26DAB">
              <w:rPr>
                <w:rFonts w:ascii="Arial" w:hAnsi="Arial" w:cs="Arial"/>
                <w:lang w:val="id-ID"/>
              </w:rPr>
              <w:t xml:space="preserve">Nomor Urut </w:t>
            </w:r>
            <w:r w:rsidR="00C26DAB" w:rsidRPr="00C26DAB">
              <w:rPr>
                <w:rFonts w:ascii="Arial" w:hAnsi="Arial" w:cs="Arial"/>
              </w:rPr>
              <w:t>1.</w:t>
            </w:r>
            <w:r w:rsidRPr="00C26DAB">
              <w:rPr>
                <w:rFonts w:ascii="Arial" w:hAnsi="Arial" w:cs="Arial"/>
              </w:rPr>
              <w:t xml:space="preserve"> </w:t>
            </w:r>
            <w:proofErr w:type="spellStart"/>
            <w:r w:rsidRPr="00C26DAB">
              <w:rPr>
                <w:rFonts w:ascii="Arial" w:hAnsi="Arial" w:cs="Arial"/>
              </w:rPr>
              <w:t>Sementara</w:t>
            </w:r>
            <w:proofErr w:type="spellEnd"/>
            <w:r w:rsidRPr="00C26DAB">
              <w:rPr>
                <w:rFonts w:ascii="Arial" w:hAnsi="Arial" w:cs="Arial"/>
              </w:rPr>
              <w:t xml:space="preserve"> </w:t>
            </w:r>
            <w:proofErr w:type="spellStart"/>
            <w:r w:rsidRPr="00C26DAB">
              <w:rPr>
                <w:rFonts w:ascii="Arial" w:hAnsi="Arial" w:cs="Arial"/>
              </w:rPr>
              <w:t>itu</w:t>
            </w:r>
            <w:proofErr w:type="spellEnd"/>
            <w:r w:rsidRPr="00C26DAB">
              <w:rPr>
                <w:rFonts w:ascii="Arial" w:hAnsi="Arial" w:cs="Arial"/>
              </w:rPr>
              <w:t xml:space="preserve">, </w:t>
            </w:r>
            <w:proofErr w:type="spellStart"/>
            <w:r w:rsidRPr="00C26DAB">
              <w:rPr>
                <w:rFonts w:ascii="Arial" w:hAnsi="Arial" w:cs="Arial"/>
              </w:rPr>
              <w:t>berkaitan</w:t>
            </w:r>
            <w:proofErr w:type="spellEnd"/>
            <w:r w:rsidRPr="00C26DAB">
              <w:rPr>
                <w:rFonts w:ascii="Arial" w:hAnsi="Arial" w:cs="Arial"/>
              </w:rPr>
              <w:t xml:space="preserve"> </w:t>
            </w:r>
            <w:proofErr w:type="spellStart"/>
            <w:r w:rsidRPr="00C26DAB">
              <w:rPr>
                <w:rFonts w:ascii="Arial" w:hAnsi="Arial" w:cs="Arial"/>
              </w:rPr>
              <w:t>dengan</w:t>
            </w:r>
            <w:proofErr w:type="spellEnd"/>
            <w:r w:rsidRPr="00C26DAB">
              <w:rPr>
                <w:rFonts w:ascii="Arial" w:hAnsi="Arial" w:cs="Arial"/>
              </w:rPr>
              <w:t xml:space="preserve"> </w:t>
            </w:r>
            <w:proofErr w:type="spellStart"/>
            <w:r w:rsidRPr="00C26DAB">
              <w:rPr>
                <w:rFonts w:ascii="Arial" w:hAnsi="Arial" w:cs="Arial"/>
              </w:rPr>
              <w:t>ketentuan</w:t>
            </w:r>
            <w:proofErr w:type="spellEnd"/>
            <w:r w:rsidRPr="00C26DAB">
              <w:rPr>
                <w:rFonts w:ascii="Arial" w:hAnsi="Arial" w:cs="Arial"/>
              </w:rPr>
              <w:t xml:space="preserve"> </w:t>
            </w:r>
            <w:proofErr w:type="spellStart"/>
            <w:r w:rsidRPr="00C26DAB">
              <w:rPr>
                <w:rFonts w:ascii="Arial" w:hAnsi="Arial" w:cs="Arial"/>
              </w:rPr>
              <w:t>Pasal</w:t>
            </w:r>
            <w:proofErr w:type="spellEnd"/>
            <w:r w:rsidRPr="00C26DAB">
              <w:rPr>
                <w:rFonts w:ascii="Arial" w:hAnsi="Arial" w:cs="Arial"/>
              </w:rPr>
              <w:t xml:space="preserve"> 158 UU 10/2018 yang juga </w:t>
            </w:r>
            <w:proofErr w:type="spellStart"/>
            <w:r w:rsidRPr="00C26DAB">
              <w:rPr>
                <w:rFonts w:ascii="Arial" w:hAnsi="Arial" w:cs="Arial"/>
              </w:rPr>
              <w:t>bagian</w:t>
            </w:r>
            <w:proofErr w:type="spellEnd"/>
            <w:r w:rsidRPr="00C26DAB">
              <w:rPr>
                <w:rFonts w:ascii="Arial" w:hAnsi="Arial" w:cs="Arial"/>
              </w:rPr>
              <w:t xml:space="preserve"> </w:t>
            </w:r>
            <w:proofErr w:type="spellStart"/>
            <w:r w:rsidRPr="00C26DAB">
              <w:rPr>
                <w:rFonts w:ascii="Arial" w:hAnsi="Arial" w:cs="Arial"/>
              </w:rPr>
              <w:t>dari</w:t>
            </w:r>
            <w:proofErr w:type="spellEnd"/>
            <w:r w:rsidRPr="00C26DAB">
              <w:rPr>
                <w:rFonts w:ascii="Arial" w:hAnsi="Arial" w:cs="Arial"/>
              </w:rPr>
              <w:t xml:space="preserve"> </w:t>
            </w:r>
            <w:proofErr w:type="spellStart"/>
            <w:r w:rsidRPr="00C26DAB">
              <w:rPr>
                <w:rFonts w:ascii="Arial" w:hAnsi="Arial" w:cs="Arial"/>
              </w:rPr>
              <w:t>kedudukan</w:t>
            </w:r>
            <w:proofErr w:type="spellEnd"/>
            <w:r w:rsidRPr="00C26DAB">
              <w:rPr>
                <w:rFonts w:ascii="Arial" w:hAnsi="Arial" w:cs="Arial"/>
              </w:rPr>
              <w:t xml:space="preserve"> </w:t>
            </w:r>
            <w:proofErr w:type="spellStart"/>
            <w:r w:rsidRPr="00C26DAB">
              <w:rPr>
                <w:rFonts w:ascii="Arial" w:hAnsi="Arial" w:cs="Arial"/>
              </w:rPr>
              <w:t>hukum</w:t>
            </w:r>
            <w:proofErr w:type="spellEnd"/>
            <w:r w:rsidRPr="00C26DAB">
              <w:rPr>
                <w:rFonts w:ascii="Arial" w:hAnsi="Arial" w:cs="Arial"/>
              </w:rPr>
              <w:t xml:space="preserve">, oleh </w:t>
            </w:r>
            <w:proofErr w:type="spellStart"/>
            <w:r w:rsidRPr="00C26DAB">
              <w:rPr>
                <w:rFonts w:ascii="Arial" w:hAnsi="Arial" w:cs="Arial"/>
              </w:rPr>
              <w:t>karena</w:t>
            </w:r>
            <w:proofErr w:type="spellEnd"/>
            <w:r w:rsidRPr="00C26DAB">
              <w:rPr>
                <w:rFonts w:ascii="Arial" w:hAnsi="Arial" w:cs="Arial"/>
              </w:rPr>
              <w:t xml:space="preserve"> </w:t>
            </w:r>
            <w:proofErr w:type="spellStart"/>
            <w:r w:rsidRPr="00C26DAB">
              <w:rPr>
                <w:rFonts w:ascii="Arial" w:hAnsi="Arial" w:cs="Arial"/>
              </w:rPr>
              <w:t>tidak</w:t>
            </w:r>
            <w:proofErr w:type="spellEnd"/>
            <w:r w:rsidRPr="00C26DAB">
              <w:rPr>
                <w:rFonts w:ascii="Arial" w:hAnsi="Arial" w:cs="Arial"/>
              </w:rPr>
              <w:t xml:space="preserve"> </w:t>
            </w:r>
            <w:r w:rsidRPr="00C26DAB">
              <w:rPr>
                <w:rFonts w:ascii="Arial" w:hAnsi="Arial" w:cs="Arial"/>
                <w:lang w:val="id-ID"/>
              </w:rPr>
              <w:t xml:space="preserve">terdapat alasan untuk </w:t>
            </w:r>
            <w:proofErr w:type="spellStart"/>
            <w:r w:rsidRPr="00C26DAB">
              <w:rPr>
                <w:rFonts w:ascii="Arial" w:hAnsi="Arial" w:cs="Arial"/>
              </w:rPr>
              <w:t>menunda</w:t>
            </w:r>
            <w:proofErr w:type="spellEnd"/>
            <w:r w:rsidRPr="00C26DAB">
              <w:rPr>
                <w:rFonts w:ascii="Arial" w:hAnsi="Arial" w:cs="Arial"/>
              </w:rPr>
              <w:t xml:space="preserve"> </w:t>
            </w:r>
            <w:proofErr w:type="spellStart"/>
            <w:r w:rsidRPr="00C26DAB">
              <w:rPr>
                <w:rFonts w:ascii="Arial" w:hAnsi="Arial" w:cs="Arial"/>
              </w:rPr>
              <w:t>keberlakuannya</w:t>
            </w:r>
            <w:proofErr w:type="spellEnd"/>
            <w:r w:rsidRPr="00C26DAB">
              <w:rPr>
                <w:rFonts w:ascii="Arial" w:hAnsi="Arial" w:cs="Arial"/>
              </w:rPr>
              <w:t xml:space="preserve">, </w:t>
            </w:r>
            <w:proofErr w:type="spellStart"/>
            <w:r w:rsidRPr="00C26DAB">
              <w:rPr>
                <w:rFonts w:ascii="Arial" w:hAnsi="Arial" w:cs="Arial"/>
              </w:rPr>
              <w:t>Mahkamah</w:t>
            </w:r>
            <w:proofErr w:type="spellEnd"/>
            <w:r w:rsidRPr="00C26DAB">
              <w:rPr>
                <w:rFonts w:ascii="Arial" w:hAnsi="Arial" w:cs="Arial"/>
              </w:rPr>
              <w:t xml:space="preserve"> </w:t>
            </w:r>
            <w:proofErr w:type="spellStart"/>
            <w:r w:rsidRPr="00C26DAB">
              <w:rPr>
                <w:rFonts w:ascii="Arial" w:hAnsi="Arial" w:cs="Arial"/>
              </w:rPr>
              <w:t>mempertimbangkan</w:t>
            </w:r>
            <w:proofErr w:type="spellEnd"/>
            <w:r w:rsidRPr="00C26DAB">
              <w:rPr>
                <w:rFonts w:ascii="Arial" w:hAnsi="Arial" w:cs="Arial"/>
              </w:rPr>
              <w:t xml:space="preserve"> </w:t>
            </w:r>
            <w:proofErr w:type="spellStart"/>
            <w:r w:rsidRPr="00C26DAB">
              <w:rPr>
                <w:rFonts w:ascii="Arial" w:hAnsi="Arial" w:cs="Arial"/>
              </w:rPr>
              <w:t>sebagai</w:t>
            </w:r>
            <w:proofErr w:type="spellEnd"/>
            <w:r w:rsidRPr="00C26DAB">
              <w:rPr>
                <w:rFonts w:ascii="Arial" w:hAnsi="Arial" w:cs="Arial"/>
              </w:rPr>
              <w:t xml:space="preserve"> </w:t>
            </w:r>
            <w:proofErr w:type="spellStart"/>
            <w:r w:rsidRPr="00C26DAB">
              <w:rPr>
                <w:rFonts w:ascii="Arial" w:hAnsi="Arial" w:cs="Arial"/>
              </w:rPr>
              <w:t>berikut</w:t>
            </w:r>
            <w:proofErr w:type="spellEnd"/>
            <w:r w:rsidRPr="00C26DAB">
              <w:rPr>
                <w:rFonts w:ascii="Arial" w:hAnsi="Arial" w:cs="Arial"/>
              </w:rPr>
              <w:t>.</w:t>
            </w:r>
          </w:p>
          <w:p w:rsidR="00D87272" w:rsidRPr="00C26DAB" w:rsidRDefault="00D87272" w:rsidP="00D87272">
            <w:pPr>
              <w:widowControl w:val="0"/>
              <w:tabs>
                <w:tab w:val="left" w:pos="720"/>
                <w:tab w:val="left" w:pos="1080"/>
              </w:tabs>
              <w:autoSpaceDE w:val="0"/>
              <w:autoSpaceDN w:val="0"/>
              <w:spacing w:before="120" w:after="120" w:line="240" w:lineRule="auto"/>
              <w:jc w:val="both"/>
              <w:rPr>
                <w:rFonts w:ascii="Arial" w:hAnsi="Arial" w:cs="Arial"/>
                <w:lang w:val="id-ID"/>
              </w:rPr>
            </w:pPr>
            <w:r w:rsidRPr="00C26DAB">
              <w:rPr>
                <w:rFonts w:ascii="Arial" w:hAnsi="Arial" w:cs="Arial"/>
                <w:lang w:val="id-ID"/>
              </w:rPr>
              <w:tab/>
              <w:t>Bahwa</w:t>
            </w:r>
            <w:r w:rsidRPr="00C26DAB">
              <w:rPr>
                <w:rFonts w:ascii="Arial" w:hAnsi="Arial" w:cs="Arial"/>
                <w:lang w:val="af-ZA"/>
              </w:rPr>
              <w:t xml:space="preserve"> </w:t>
            </w:r>
            <w:r w:rsidRPr="00C26DAB">
              <w:rPr>
                <w:rFonts w:ascii="Arial" w:hAnsi="Arial" w:cs="Arial"/>
                <w:lang w:val="id-ID"/>
              </w:rPr>
              <w:t xml:space="preserve">jumlah penduduk di </w:t>
            </w:r>
            <w:r w:rsidR="00C26DAB" w:rsidRPr="00C26DAB">
              <w:rPr>
                <w:rFonts w:ascii="Arial" w:hAnsi="Arial" w:cs="Arial"/>
                <w:lang w:val="af-ZA"/>
              </w:rPr>
              <w:t>Provinsi Papua Barat Daya</w:t>
            </w:r>
            <w:r w:rsidRPr="00C26DAB">
              <w:rPr>
                <w:rFonts w:ascii="Arial" w:hAnsi="Arial" w:cs="Arial"/>
                <w:lang w:val="id-ID"/>
              </w:rPr>
              <w:t xml:space="preserve"> adalah </w:t>
            </w:r>
            <w:r w:rsidR="00C26DAB" w:rsidRPr="00C26DAB">
              <w:rPr>
                <w:rFonts w:ascii="Arial" w:hAnsi="Arial" w:cs="Arial"/>
              </w:rPr>
              <w:t>616.132</w:t>
            </w:r>
            <w:r w:rsidR="00C26DAB" w:rsidRPr="00C26DAB">
              <w:rPr>
                <w:rFonts w:ascii="Arial" w:hAnsi="Arial" w:cs="Arial"/>
                <w:lang w:val="id-ID"/>
              </w:rPr>
              <w:t xml:space="preserve"> (</w:t>
            </w:r>
            <w:proofErr w:type="spellStart"/>
            <w:r w:rsidR="00C26DAB" w:rsidRPr="00C26DAB">
              <w:rPr>
                <w:rFonts w:ascii="Arial" w:hAnsi="Arial" w:cs="Arial"/>
                <w:lang w:val="en-ID"/>
              </w:rPr>
              <w:t>enam</w:t>
            </w:r>
            <w:proofErr w:type="spellEnd"/>
            <w:r w:rsidR="00C26DAB" w:rsidRPr="00C26DAB">
              <w:rPr>
                <w:rFonts w:ascii="Arial" w:hAnsi="Arial" w:cs="Arial"/>
                <w:lang w:val="en-ID"/>
              </w:rPr>
              <w:t xml:space="preserve"> </w:t>
            </w:r>
            <w:proofErr w:type="spellStart"/>
            <w:r w:rsidR="00C26DAB" w:rsidRPr="00C26DAB">
              <w:rPr>
                <w:rFonts w:ascii="Arial" w:hAnsi="Arial" w:cs="Arial"/>
                <w:lang w:val="en-ID"/>
              </w:rPr>
              <w:t>ratus</w:t>
            </w:r>
            <w:proofErr w:type="spellEnd"/>
            <w:r w:rsidR="00C26DAB" w:rsidRPr="00C26DAB">
              <w:rPr>
                <w:rFonts w:ascii="Arial" w:hAnsi="Arial" w:cs="Arial"/>
                <w:lang w:val="en-ID"/>
              </w:rPr>
              <w:t xml:space="preserve"> </w:t>
            </w:r>
            <w:proofErr w:type="spellStart"/>
            <w:r w:rsidR="00C26DAB" w:rsidRPr="00C26DAB">
              <w:rPr>
                <w:rFonts w:ascii="Arial" w:hAnsi="Arial" w:cs="Arial"/>
                <w:lang w:val="en-ID"/>
              </w:rPr>
              <w:t>enam</w:t>
            </w:r>
            <w:proofErr w:type="spellEnd"/>
            <w:r w:rsidR="00C26DAB" w:rsidRPr="00C26DAB">
              <w:rPr>
                <w:rFonts w:ascii="Arial" w:hAnsi="Arial" w:cs="Arial"/>
                <w:lang w:val="en-ID"/>
              </w:rPr>
              <w:t xml:space="preserve"> </w:t>
            </w:r>
            <w:proofErr w:type="spellStart"/>
            <w:r w:rsidR="00C26DAB" w:rsidRPr="00C26DAB">
              <w:rPr>
                <w:rFonts w:ascii="Arial" w:hAnsi="Arial" w:cs="Arial"/>
                <w:lang w:val="en-ID"/>
              </w:rPr>
              <w:t>belas</w:t>
            </w:r>
            <w:proofErr w:type="spellEnd"/>
            <w:r w:rsidR="00C26DAB" w:rsidRPr="00C26DAB">
              <w:rPr>
                <w:rFonts w:ascii="Arial" w:hAnsi="Arial" w:cs="Arial"/>
                <w:lang w:val="en-ID"/>
              </w:rPr>
              <w:t xml:space="preserve"> </w:t>
            </w:r>
            <w:proofErr w:type="spellStart"/>
            <w:r w:rsidR="00C26DAB" w:rsidRPr="00C26DAB">
              <w:rPr>
                <w:rFonts w:ascii="Arial" w:hAnsi="Arial" w:cs="Arial"/>
                <w:lang w:val="en-ID"/>
              </w:rPr>
              <w:t>ribu</w:t>
            </w:r>
            <w:proofErr w:type="spellEnd"/>
            <w:r w:rsidR="00C26DAB" w:rsidRPr="00C26DAB">
              <w:rPr>
                <w:rFonts w:ascii="Arial" w:hAnsi="Arial" w:cs="Arial"/>
                <w:lang w:val="en-ID"/>
              </w:rPr>
              <w:t xml:space="preserve"> </w:t>
            </w:r>
            <w:proofErr w:type="spellStart"/>
            <w:r w:rsidR="00C26DAB" w:rsidRPr="00C26DAB">
              <w:rPr>
                <w:rFonts w:ascii="Arial" w:hAnsi="Arial" w:cs="Arial"/>
                <w:lang w:val="en-ID"/>
              </w:rPr>
              <w:t>seratus</w:t>
            </w:r>
            <w:proofErr w:type="spellEnd"/>
            <w:r w:rsidR="00C26DAB" w:rsidRPr="00C26DAB">
              <w:rPr>
                <w:rFonts w:ascii="Arial" w:hAnsi="Arial" w:cs="Arial"/>
                <w:lang w:val="en-ID"/>
              </w:rPr>
              <w:t xml:space="preserve"> </w:t>
            </w:r>
            <w:proofErr w:type="spellStart"/>
            <w:r w:rsidR="00C26DAB" w:rsidRPr="00C26DAB">
              <w:rPr>
                <w:rFonts w:ascii="Arial" w:hAnsi="Arial" w:cs="Arial"/>
                <w:lang w:val="en-ID"/>
              </w:rPr>
              <w:t>tiga</w:t>
            </w:r>
            <w:proofErr w:type="spellEnd"/>
            <w:r w:rsidR="00C26DAB" w:rsidRPr="00C26DAB">
              <w:rPr>
                <w:rFonts w:ascii="Arial" w:hAnsi="Arial" w:cs="Arial"/>
                <w:lang w:val="en-ID"/>
              </w:rPr>
              <w:t xml:space="preserve"> </w:t>
            </w:r>
            <w:proofErr w:type="spellStart"/>
            <w:r w:rsidR="00C26DAB" w:rsidRPr="00C26DAB">
              <w:rPr>
                <w:rFonts w:ascii="Arial" w:hAnsi="Arial" w:cs="Arial"/>
                <w:lang w:val="en-ID"/>
              </w:rPr>
              <w:t>puluh</w:t>
            </w:r>
            <w:proofErr w:type="spellEnd"/>
            <w:r w:rsidR="00C26DAB" w:rsidRPr="00C26DAB">
              <w:rPr>
                <w:rFonts w:ascii="Arial" w:hAnsi="Arial" w:cs="Arial"/>
                <w:lang w:val="en-ID"/>
              </w:rPr>
              <w:t xml:space="preserve"> </w:t>
            </w:r>
            <w:proofErr w:type="spellStart"/>
            <w:r w:rsidR="00C26DAB" w:rsidRPr="00C26DAB">
              <w:rPr>
                <w:rFonts w:ascii="Arial" w:hAnsi="Arial" w:cs="Arial"/>
                <w:lang w:val="en-ID"/>
              </w:rPr>
              <w:t>dua</w:t>
            </w:r>
            <w:proofErr w:type="spellEnd"/>
            <w:r w:rsidR="00C26DAB" w:rsidRPr="00C26DAB">
              <w:rPr>
                <w:rFonts w:ascii="Arial" w:hAnsi="Arial" w:cs="Arial"/>
                <w:lang w:val="id-ID"/>
              </w:rPr>
              <w:t>)</w:t>
            </w:r>
            <w:r w:rsidRPr="00C26DAB">
              <w:rPr>
                <w:rFonts w:ascii="Arial" w:hAnsi="Arial" w:cs="Arial"/>
                <w:lang w:val="id-ID"/>
              </w:rPr>
              <w:t xml:space="preserve"> jiwa, sehingga selisih perolehan suara antara </w:t>
            </w:r>
            <w:r w:rsidR="00C26DAB" w:rsidRPr="00C26DAB">
              <w:rPr>
                <w:rFonts w:ascii="Arial" w:hAnsi="Arial" w:cs="Arial"/>
                <w:lang w:val="id-ID"/>
              </w:rPr>
              <w:t>pasangan calon peraih suara terbanyak</w:t>
            </w:r>
            <w:r w:rsidRPr="00C26DAB">
              <w:rPr>
                <w:rFonts w:ascii="Arial" w:hAnsi="Arial" w:cs="Arial"/>
                <w:lang w:val="id-ID"/>
              </w:rPr>
              <w:t xml:space="preserve"> dengan</w:t>
            </w:r>
            <w:r w:rsidR="00C26DAB" w:rsidRPr="00C26DAB">
              <w:rPr>
                <w:rFonts w:ascii="Arial" w:hAnsi="Arial" w:cs="Arial"/>
                <w:lang w:val="en-ID"/>
              </w:rPr>
              <w:t xml:space="preserve"> </w:t>
            </w:r>
            <w:proofErr w:type="spellStart"/>
            <w:r w:rsidR="00C26DAB" w:rsidRPr="00C26DAB">
              <w:rPr>
                <w:rFonts w:ascii="Arial" w:hAnsi="Arial" w:cs="Arial"/>
                <w:lang w:val="en-ID"/>
              </w:rPr>
              <w:t>Pemohon</w:t>
            </w:r>
            <w:proofErr w:type="spellEnd"/>
            <w:r w:rsidRPr="00C26DAB">
              <w:rPr>
                <w:rFonts w:ascii="Arial" w:hAnsi="Arial" w:cs="Arial"/>
                <w:lang w:val="id-ID"/>
              </w:rPr>
              <w:t xml:space="preserve"> untuk dapat mengajukan permohonan Perselisihan Hasil Pemilihan Umum </w:t>
            </w:r>
            <w:proofErr w:type="spellStart"/>
            <w:r w:rsidR="00C26DAB" w:rsidRPr="00C26DAB">
              <w:rPr>
                <w:rFonts w:ascii="Arial" w:hAnsi="Arial" w:cs="Arial"/>
              </w:rPr>
              <w:t>Gubernur</w:t>
            </w:r>
            <w:proofErr w:type="spellEnd"/>
            <w:r w:rsidR="00C26DAB" w:rsidRPr="00C26DAB">
              <w:rPr>
                <w:rFonts w:ascii="Arial" w:hAnsi="Arial" w:cs="Arial"/>
              </w:rPr>
              <w:t xml:space="preserve"> dan Wakil </w:t>
            </w:r>
            <w:proofErr w:type="spellStart"/>
            <w:r w:rsidR="00C26DAB" w:rsidRPr="00C26DAB">
              <w:rPr>
                <w:rFonts w:ascii="Arial" w:hAnsi="Arial" w:cs="Arial"/>
              </w:rPr>
              <w:t>Gubernur</w:t>
            </w:r>
            <w:proofErr w:type="spellEnd"/>
            <w:r w:rsidR="00C26DAB" w:rsidRPr="00C26DAB">
              <w:rPr>
                <w:rFonts w:ascii="Arial" w:hAnsi="Arial" w:cs="Arial"/>
                <w:lang w:val="id-ID"/>
              </w:rPr>
              <w:t xml:space="preserve"> </w:t>
            </w:r>
            <w:r w:rsidRPr="00C26DAB">
              <w:rPr>
                <w:rFonts w:ascii="Arial" w:hAnsi="Arial" w:cs="Arial"/>
                <w:lang w:val="id-ID"/>
              </w:rPr>
              <w:t>Tahun 2024</w:t>
            </w:r>
            <w:r w:rsidR="00C26DAB" w:rsidRPr="00C26DAB">
              <w:rPr>
                <w:rFonts w:ascii="Arial" w:hAnsi="Arial" w:cs="Arial"/>
                <w:lang w:val="id-ID"/>
              </w:rPr>
              <w:t xml:space="preserve"> berdasarkan Pasal 158 ayat (1) huruf a</w:t>
            </w:r>
            <w:r w:rsidRPr="00C26DAB">
              <w:rPr>
                <w:rFonts w:ascii="Arial" w:hAnsi="Arial" w:cs="Arial"/>
                <w:lang w:val="id-ID"/>
              </w:rPr>
              <w:t xml:space="preserve"> UU 10/2016 adalah paling banyak sebesar </w:t>
            </w:r>
            <w:r w:rsidR="00C26DAB" w:rsidRPr="00C26DAB">
              <w:rPr>
                <w:rFonts w:ascii="Arial" w:hAnsi="Arial" w:cs="Arial"/>
              </w:rPr>
              <w:t>2</w:t>
            </w:r>
            <w:r w:rsidRPr="00C26DAB">
              <w:rPr>
                <w:rFonts w:ascii="Arial" w:hAnsi="Arial" w:cs="Arial"/>
                <w:lang w:val="id-ID"/>
              </w:rPr>
              <w:t>% (</w:t>
            </w:r>
            <w:proofErr w:type="spellStart"/>
            <w:r w:rsidR="00C26DAB" w:rsidRPr="00C26DAB">
              <w:rPr>
                <w:rFonts w:ascii="Arial" w:hAnsi="Arial" w:cs="Arial"/>
              </w:rPr>
              <w:t>dua</w:t>
            </w:r>
            <w:proofErr w:type="spellEnd"/>
            <w:r w:rsidRPr="00C26DAB">
              <w:rPr>
                <w:rFonts w:ascii="Arial" w:hAnsi="Arial" w:cs="Arial"/>
              </w:rPr>
              <w:t xml:space="preserve"> </w:t>
            </w:r>
            <w:proofErr w:type="spellStart"/>
            <w:r w:rsidRPr="00C26DAB">
              <w:rPr>
                <w:rFonts w:ascii="Arial" w:hAnsi="Arial" w:cs="Arial"/>
              </w:rPr>
              <w:t>persen</w:t>
            </w:r>
            <w:proofErr w:type="spellEnd"/>
            <w:r w:rsidRPr="00C26DAB">
              <w:rPr>
                <w:rFonts w:ascii="Arial" w:hAnsi="Arial" w:cs="Arial"/>
                <w:lang w:val="id-ID"/>
              </w:rPr>
              <w:t xml:space="preserve">) dari total suara sah hasil penghitungan suara tahap akhir yang ditetapkan oleh Termohon. </w:t>
            </w:r>
            <w:r w:rsidRPr="00C26DAB">
              <w:rPr>
                <w:rFonts w:ascii="Arial" w:hAnsi="Arial" w:cs="Arial"/>
                <w:noProof/>
                <w:lang w:val="id-ID"/>
              </w:rPr>
              <w:t xml:space="preserve">Sehingga, ambang batas pengajuan permohonan adalah </w:t>
            </w:r>
            <w:r w:rsidR="00C26DAB" w:rsidRPr="00C26DAB">
              <w:rPr>
                <w:rFonts w:ascii="Arial" w:hAnsi="Arial" w:cs="Arial"/>
                <w:lang w:val="id-ID"/>
              </w:rPr>
              <w:t xml:space="preserve">2% x 308.957 </w:t>
            </w:r>
            <w:r w:rsidRPr="00C26DAB">
              <w:rPr>
                <w:rFonts w:ascii="Arial" w:hAnsi="Arial" w:cs="Arial"/>
                <w:noProof/>
                <w:lang w:val="id-ID"/>
              </w:rPr>
              <w:t xml:space="preserve">= </w:t>
            </w:r>
            <w:r w:rsidR="00C26DAB" w:rsidRPr="00C26DAB">
              <w:rPr>
                <w:rFonts w:ascii="Arial" w:hAnsi="Arial" w:cs="Arial"/>
                <w:lang w:val="id-ID"/>
              </w:rPr>
              <w:t>6.179 suara</w:t>
            </w:r>
            <w:r w:rsidRPr="00C26DAB">
              <w:rPr>
                <w:rFonts w:ascii="Arial" w:hAnsi="Arial" w:cs="Arial"/>
                <w:noProof/>
                <w:lang w:val="id-ID"/>
              </w:rPr>
              <w:t xml:space="preserve">. Adapun perbedaan perolehan Pihak Terkait dan Pemohon adalah </w:t>
            </w:r>
            <w:r w:rsidR="00C26DAB" w:rsidRPr="00C26DAB">
              <w:rPr>
                <w:rFonts w:ascii="Arial" w:hAnsi="Arial" w:cs="Arial"/>
                <w:lang w:val="en-ID"/>
              </w:rPr>
              <w:t>144.598</w:t>
            </w:r>
            <w:r w:rsidR="00C26DAB" w:rsidRPr="00C26DAB">
              <w:rPr>
                <w:rFonts w:ascii="Arial" w:hAnsi="Arial" w:cs="Arial"/>
                <w:lang w:val="id-ID"/>
              </w:rPr>
              <w:t xml:space="preserve"> suara – 79.</w:t>
            </w:r>
            <w:r w:rsidR="00C26DAB" w:rsidRPr="00C26DAB">
              <w:rPr>
                <w:rFonts w:ascii="Arial" w:hAnsi="Arial" w:cs="Arial"/>
                <w:lang w:val="en-ID"/>
              </w:rPr>
              <w:t>635</w:t>
            </w:r>
            <w:r w:rsidR="00C26DAB" w:rsidRPr="00C26DAB">
              <w:rPr>
                <w:rFonts w:ascii="Arial" w:hAnsi="Arial" w:cs="Arial"/>
                <w:lang w:val="id-ID"/>
              </w:rPr>
              <w:t xml:space="preserve"> suara = 64.963 suara (21,01%) atau lebih dari </w:t>
            </w:r>
            <w:r w:rsidR="00C26DAB" w:rsidRPr="00C26DAB">
              <w:rPr>
                <w:rFonts w:ascii="Arial" w:hAnsi="Arial" w:cs="Arial"/>
                <w:lang w:val="en-ID"/>
              </w:rPr>
              <w:t>6.179</w:t>
            </w:r>
            <w:r w:rsidR="00C26DAB" w:rsidRPr="00C26DAB">
              <w:rPr>
                <w:rFonts w:ascii="Arial" w:hAnsi="Arial" w:cs="Arial"/>
                <w:lang w:val="id-ID"/>
              </w:rPr>
              <w:t xml:space="preserve"> suara</w:t>
            </w:r>
            <w:r w:rsidRPr="00C26DAB">
              <w:rPr>
                <w:rFonts w:ascii="Arial" w:hAnsi="Arial" w:cs="Arial"/>
                <w:noProof/>
                <w:lang w:val="id-ID"/>
              </w:rPr>
              <w:t>.</w:t>
            </w:r>
            <w:r w:rsidRPr="00C26DAB">
              <w:rPr>
                <w:rFonts w:ascii="Arial" w:hAnsi="Arial" w:cs="Arial"/>
                <w:lang w:val="id-ID"/>
              </w:rPr>
              <w:tab/>
            </w:r>
          </w:p>
          <w:p w:rsidR="00C26DAB" w:rsidRPr="00C26DAB" w:rsidRDefault="00D87272" w:rsidP="00C26DAB">
            <w:pPr>
              <w:tabs>
                <w:tab w:val="left" w:pos="720"/>
                <w:tab w:val="left" w:pos="1080"/>
              </w:tabs>
              <w:spacing w:before="120" w:after="120" w:line="240" w:lineRule="auto"/>
              <w:jc w:val="both"/>
              <w:rPr>
                <w:rFonts w:ascii="Arial" w:hAnsi="Arial" w:cs="Arial"/>
                <w:lang w:val="id-ID"/>
              </w:rPr>
            </w:pPr>
            <w:r w:rsidRPr="00C26DAB">
              <w:rPr>
                <w:rFonts w:ascii="Arial" w:hAnsi="Arial" w:cs="Arial"/>
                <w:lang w:val="id-ID"/>
              </w:rPr>
              <w:tab/>
              <w:t xml:space="preserve">Berdasarkan seluruh pertimbangan hukum tersebut di atas, meskipun Pemohon adalah Pasangan Calon </w:t>
            </w:r>
            <w:proofErr w:type="spellStart"/>
            <w:r w:rsidR="00C26DAB" w:rsidRPr="00C26DAB">
              <w:rPr>
                <w:rFonts w:ascii="Arial" w:hAnsi="Arial" w:cs="Arial"/>
              </w:rPr>
              <w:t>Gubernur</w:t>
            </w:r>
            <w:proofErr w:type="spellEnd"/>
            <w:r w:rsidR="00C26DAB" w:rsidRPr="00C26DAB">
              <w:rPr>
                <w:rFonts w:ascii="Arial" w:hAnsi="Arial" w:cs="Arial"/>
              </w:rPr>
              <w:t xml:space="preserve"> dan</w:t>
            </w:r>
            <w:bookmarkStart w:id="1" w:name="_GoBack"/>
            <w:bookmarkEnd w:id="1"/>
            <w:r w:rsidR="00C26DAB" w:rsidRPr="00C26DAB">
              <w:rPr>
                <w:rFonts w:ascii="Arial" w:hAnsi="Arial" w:cs="Arial"/>
              </w:rPr>
              <w:t xml:space="preserve"> Wakil </w:t>
            </w:r>
            <w:proofErr w:type="spellStart"/>
            <w:r w:rsidR="00C26DAB" w:rsidRPr="00C26DAB">
              <w:rPr>
                <w:rFonts w:ascii="Arial" w:hAnsi="Arial" w:cs="Arial"/>
              </w:rPr>
              <w:t>Gubernur</w:t>
            </w:r>
            <w:proofErr w:type="spellEnd"/>
            <w:r w:rsidR="00C26DAB" w:rsidRPr="00C26DAB">
              <w:rPr>
                <w:rFonts w:ascii="Arial" w:hAnsi="Arial" w:cs="Arial"/>
                <w:lang w:val="id-ID"/>
              </w:rPr>
              <w:t xml:space="preserve"> </w:t>
            </w:r>
            <w:r w:rsidRPr="00C26DAB">
              <w:rPr>
                <w:rFonts w:ascii="Arial" w:hAnsi="Arial" w:cs="Arial"/>
                <w:lang w:val="id-ID"/>
              </w:rPr>
              <w:t xml:space="preserve">dalam Pemilihan Umum </w:t>
            </w:r>
            <w:proofErr w:type="spellStart"/>
            <w:r w:rsidR="00C26DAB" w:rsidRPr="00C26DAB">
              <w:rPr>
                <w:rFonts w:ascii="Arial" w:hAnsi="Arial" w:cs="Arial"/>
              </w:rPr>
              <w:t>Gubernur</w:t>
            </w:r>
            <w:proofErr w:type="spellEnd"/>
            <w:r w:rsidR="00C26DAB" w:rsidRPr="00C26DAB">
              <w:rPr>
                <w:rFonts w:ascii="Arial" w:hAnsi="Arial" w:cs="Arial"/>
              </w:rPr>
              <w:t xml:space="preserve"> dan Wakil </w:t>
            </w:r>
            <w:proofErr w:type="spellStart"/>
            <w:r w:rsidR="00C26DAB" w:rsidRPr="00C26DAB">
              <w:rPr>
                <w:rFonts w:ascii="Arial" w:hAnsi="Arial" w:cs="Arial"/>
              </w:rPr>
              <w:t>Gubernur</w:t>
            </w:r>
            <w:proofErr w:type="spellEnd"/>
            <w:r w:rsidR="00C26DAB" w:rsidRPr="00C26DAB">
              <w:rPr>
                <w:rFonts w:ascii="Arial" w:hAnsi="Arial" w:cs="Arial"/>
                <w:lang w:val="id-ID"/>
              </w:rPr>
              <w:t xml:space="preserve"> </w:t>
            </w:r>
            <w:r w:rsidR="00C26DAB" w:rsidRPr="00C26DAB">
              <w:rPr>
                <w:rFonts w:ascii="Arial" w:hAnsi="Arial" w:cs="Arial"/>
                <w:lang w:val="en-ID"/>
              </w:rPr>
              <w:t xml:space="preserve">Papua Barat </w:t>
            </w:r>
            <w:proofErr w:type="spellStart"/>
            <w:r w:rsidR="00C26DAB" w:rsidRPr="00C26DAB">
              <w:rPr>
                <w:rFonts w:ascii="Arial" w:hAnsi="Arial" w:cs="Arial"/>
                <w:lang w:val="en-ID"/>
              </w:rPr>
              <w:t>Daya</w:t>
            </w:r>
            <w:proofErr w:type="spellEnd"/>
            <w:r w:rsidR="00C26DAB" w:rsidRPr="00C26DAB">
              <w:rPr>
                <w:rFonts w:ascii="Arial" w:hAnsi="Arial" w:cs="Arial"/>
                <w:lang w:val="en-ID"/>
              </w:rPr>
              <w:t xml:space="preserve"> </w:t>
            </w:r>
            <w:r w:rsidRPr="00C26DAB">
              <w:rPr>
                <w:rFonts w:ascii="Arial" w:hAnsi="Arial" w:cs="Arial"/>
                <w:lang w:val="id-ID"/>
              </w:rPr>
              <w:t xml:space="preserve">Tahun 2024, namun Pemohon tidak memenuhi ketentuan pengajuan permohonan sebagaimana dimaksud dalam </w:t>
            </w:r>
            <w:r w:rsidRPr="00C26DAB">
              <w:rPr>
                <w:rFonts w:ascii="Arial" w:hAnsi="Arial" w:cs="Arial"/>
                <w:lang w:val="af-ZA"/>
              </w:rPr>
              <w:t xml:space="preserve">Pasal 158 </w:t>
            </w:r>
            <w:r w:rsidRPr="00C26DAB">
              <w:rPr>
                <w:rFonts w:ascii="Arial" w:hAnsi="Arial" w:cs="Arial"/>
                <w:lang w:val="id-ID"/>
              </w:rPr>
              <w:t xml:space="preserve">ayat </w:t>
            </w:r>
            <w:r w:rsidR="00C26DAB" w:rsidRPr="00C26DAB">
              <w:rPr>
                <w:rFonts w:ascii="Arial" w:hAnsi="Arial" w:cs="Arial"/>
                <w:lang w:val="id-ID"/>
              </w:rPr>
              <w:t xml:space="preserve">ayat (1) huruf a </w:t>
            </w:r>
            <w:r w:rsidRPr="00C26DAB">
              <w:rPr>
                <w:rFonts w:ascii="Arial" w:hAnsi="Arial" w:cs="Arial"/>
                <w:lang w:val="af-ZA"/>
              </w:rPr>
              <w:t xml:space="preserve">UU </w:t>
            </w:r>
            <w:r w:rsidRPr="00C26DAB">
              <w:rPr>
                <w:rFonts w:ascii="Arial" w:hAnsi="Arial" w:cs="Arial"/>
                <w:lang w:val="id-ID"/>
              </w:rPr>
              <w:t>10</w:t>
            </w:r>
            <w:r w:rsidRPr="00C26DAB">
              <w:rPr>
                <w:rFonts w:ascii="Arial" w:hAnsi="Arial" w:cs="Arial"/>
                <w:lang w:val="af-ZA"/>
              </w:rPr>
              <w:t>/201</w:t>
            </w:r>
            <w:r w:rsidRPr="00C26DAB">
              <w:rPr>
                <w:rFonts w:ascii="Arial" w:hAnsi="Arial" w:cs="Arial"/>
                <w:lang w:val="id-ID"/>
              </w:rPr>
              <w:t>6.</w:t>
            </w:r>
            <w:r w:rsidRPr="00C26DAB">
              <w:rPr>
                <w:rFonts w:ascii="Arial" w:hAnsi="Arial" w:cs="Arial"/>
                <w:i/>
                <w:lang w:val="id-ID"/>
              </w:rPr>
              <w:t xml:space="preserve"> </w:t>
            </w:r>
            <w:r w:rsidRPr="00C26DAB">
              <w:rPr>
                <w:rFonts w:ascii="Arial" w:hAnsi="Arial" w:cs="Arial"/>
                <w:lang w:val="id-ID"/>
              </w:rPr>
              <w:t xml:space="preserve">Oleh karena itu, menurut Mahkamah, Pemohon tidak memiliki kedudukan hukum untuk mengajukan permohonan </w:t>
            </w:r>
            <w:r w:rsidRPr="00C26DAB">
              <w:rPr>
                <w:rFonts w:ascii="Arial" w:hAnsi="Arial" w:cs="Arial"/>
                <w:i/>
                <w:lang w:val="id-ID"/>
              </w:rPr>
              <w:t>a quo</w:t>
            </w:r>
            <w:r w:rsidRPr="00C26DAB">
              <w:rPr>
                <w:rFonts w:ascii="Arial" w:hAnsi="Arial" w:cs="Arial"/>
                <w:lang w:val="id-ID"/>
              </w:rPr>
              <w:t xml:space="preserve">. Andaipun memiliki, </w:t>
            </w:r>
            <w:r w:rsidRPr="00C26DAB">
              <w:rPr>
                <w:rFonts w:ascii="Arial" w:hAnsi="Arial" w:cs="Arial"/>
                <w:i/>
                <w:lang w:val="id-ID"/>
              </w:rPr>
              <w:t>quod non</w:t>
            </w:r>
            <w:r w:rsidRPr="00C26DAB">
              <w:rPr>
                <w:rFonts w:ascii="Arial" w:hAnsi="Arial" w:cs="Arial"/>
                <w:lang w:val="id-ID"/>
              </w:rPr>
              <w:t xml:space="preserve">, telah ternyata dalil-dalil pokok permohonan Pemohon tidak beralasan menurut hukum. Dengan demikian, eksepsi </w:t>
            </w:r>
            <w:proofErr w:type="spellStart"/>
            <w:r w:rsidRPr="00C26DAB">
              <w:rPr>
                <w:rFonts w:ascii="Arial" w:hAnsi="Arial" w:cs="Arial"/>
              </w:rPr>
              <w:t>Termohon</w:t>
            </w:r>
            <w:proofErr w:type="spellEnd"/>
            <w:r w:rsidRPr="00C26DAB">
              <w:rPr>
                <w:rFonts w:ascii="Arial" w:hAnsi="Arial" w:cs="Arial"/>
                <w:lang w:val="id-ID"/>
              </w:rPr>
              <w:t xml:space="preserve"> dan eksepsi </w:t>
            </w:r>
            <w:proofErr w:type="spellStart"/>
            <w:r w:rsidRPr="00C26DAB">
              <w:rPr>
                <w:rFonts w:ascii="Arial" w:hAnsi="Arial" w:cs="Arial"/>
              </w:rPr>
              <w:t>Pihak</w:t>
            </w:r>
            <w:proofErr w:type="spellEnd"/>
            <w:r w:rsidRPr="00C26DAB">
              <w:rPr>
                <w:rFonts w:ascii="Arial" w:hAnsi="Arial" w:cs="Arial"/>
              </w:rPr>
              <w:t xml:space="preserve"> </w:t>
            </w:r>
            <w:proofErr w:type="spellStart"/>
            <w:r w:rsidRPr="00C26DAB">
              <w:rPr>
                <w:rFonts w:ascii="Arial" w:hAnsi="Arial" w:cs="Arial"/>
              </w:rPr>
              <w:t>Terkait</w:t>
            </w:r>
            <w:proofErr w:type="spellEnd"/>
            <w:r w:rsidRPr="00C26DAB">
              <w:rPr>
                <w:rFonts w:ascii="Arial" w:hAnsi="Arial" w:cs="Arial"/>
                <w:lang w:val="id-ID"/>
              </w:rPr>
              <w:t xml:space="preserve"> bahwa Pemohon tidak memiliki kedudukan hukum adalah beralasan menurut hukum. Selanjutnya, Mahkamah menjatuhkan putusan yang amarnya sebagai berikut.</w:t>
            </w:r>
          </w:p>
          <w:p w:rsidR="009D46A3" w:rsidRPr="00C26DAB" w:rsidRDefault="009D46A3" w:rsidP="00C26DAB">
            <w:pPr>
              <w:tabs>
                <w:tab w:val="left" w:pos="720"/>
                <w:tab w:val="left" w:pos="1080"/>
              </w:tabs>
              <w:spacing w:after="0" w:line="240" w:lineRule="auto"/>
              <w:jc w:val="both"/>
              <w:rPr>
                <w:rFonts w:ascii="Arial" w:hAnsi="Arial" w:cs="Arial"/>
                <w:lang w:val="id-ID"/>
              </w:rPr>
            </w:pPr>
            <w:proofErr w:type="spellStart"/>
            <w:r w:rsidRPr="00C26DAB">
              <w:rPr>
                <w:rFonts w:ascii="Arial" w:hAnsi="Arial" w:cs="Arial"/>
                <w:b/>
                <w:bCs/>
              </w:rPr>
              <w:t>Dalam</w:t>
            </w:r>
            <w:proofErr w:type="spellEnd"/>
            <w:r w:rsidRPr="00C26DAB">
              <w:rPr>
                <w:rFonts w:ascii="Arial" w:hAnsi="Arial" w:cs="Arial"/>
                <w:b/>
                <w:bCs/>
              </w:rPr>
              <w:t xml:space="preserve"> </w:t>
            </w:r>
            <w:proofErr w:type="spellStart"/>
            <w:r w:rsidRPr="00C26DAB">
              <w:rPr>
                <w:rFonts w:ascii="Arial" w:hAnsi="Arial" w:cs="Arial"/>
                <w:b/>
                <w:bCs/>
              </w:rPr>
              <w:t>Eksepsi</w:t>
            </w:r>
            <w:proofErr w:type="spellEnd"/>
            <w:r w:rsidRPr="00C26DAB">
              <w:rPr>
                <w:rFonts w:ascii="Arial" w:hAnsi="Arial" w:cs="Arial"/>
                <w:b/>
                <w:bCs/>
              </w:rPr>
              <w:t xml:space="preserve"> </w:t>
            </w:r>
          </w:p>
          <w:p w:rsidR="00DA7845" w:rsidRPr="00C26DAB" w:rsidRDefault="002549A3" w:rsidP="00C26DAB">
            <w:pPr>
              <w:widowControl w:val="0"/>
              <w:numPr>
                <w:ilvl w:val="0"/>
                <w:numId w:val="17"/>
              </w:numPr>
              <w:autoSpaceDE w:val="0"/>
              <w:autoSpaceDN w:val="0"/>
              <w:spacing w:after="0" w:line="240" w:lineRule="auto"/>
              <w:ind w:left="714" w:hanging="357"/>
              <w:jc w:val="both"/>
              <w:rPr>
                <w:rFonts w:ascii="Arial" w:hAnsi="Arial" w:cs="Arial"/>
                <w:lang w:val="id-ID"/>
              </w:rPr>
            </w:pPr>
            <w:r w:rsidRPr="00C26DAB">
              <w:rPr>
                <w:rFonts w:ascii="Arial" w:hAnsi="Arial" w:cs="Arial"/>
                <w:lang w:val="pt-BR"/>
              </w:rPr>
              <w:t>Mengabulkan eksepsi Termohon dan eksepsi Pihak Terkait berkenaan dengan kedudukan hukum Pemohon</w:t>
            </w:r>
            <w:r w:rsidR="00DA7845" w:rsidRPr="00C26DAB">
              <w:rPr>
                <w:rFonts w:ascii="Arial" w:hAnsi="Arial" w:cs="Arial"/>
                <w:lang w:val="id-ID"/>
              </w:rPr>
              <w:t>;</w:t>
            </w:r>
          </w:p>
          <w:p w:rsidR="00A842F0" w:rsidRPr="00C26DAB" w:rsidRDefault="002549A3" w:rsidP="00C26DAB">
            <w:pPr>
              <w:pStyle w:val="ListParagraph"/>
              <w:widowControl w:val="0"/>
              <w:numPr>
                <w:ilvl w:val="0"/>
                <w:numId w:val="17"/>
              </w:numPr>
              <w:autoSpaceDE w:val="0"/>
              <w:autoSpaceDN w:val="0"/>
              <w:spacing w:after="0" w:line="240" w:lineRule="auto"/>
              <w:ind w:left="714" w:hanging="357"/>
              <w:contextualSpacing w:val="0"/>
              <w:jc w:val="both"/>
              <w:rPr>
                <w:rFonts w:ascii="Arial" w:hAnsi="Arial" w:cs="Arial"/>
                <w:lang w:val="pt-BR"/>
              </w:rPr>
            </w:pPr>
            <w:proofErr w:type="spellStart"/>
            <w:r w:rsidRPr="00C26DAB">
              <w:rPr>
                <w:rFonts w:ascii="Arial" w:hAnsi="Arial" w:cs="Arial"/>
              </w:rPr>
              <w:t>Menolak</w:t>
            </w:r>
            <w:proofErr w:type="spellEnd"/>
            <w:r w:rsidRPr="00C26DAB">
              <w:rPr>
                <w:rFonts w:ascii="Arial" w:hAnsi="Arial" w:cs="Arial"/>
              </w:rPr>
              <w:t xml:space="preserve"> </w:t>
            </w:r>
            <w:proofErr w:type="spellStart"/>
            <w:r w:rsidRPr="00C26DAB">
              <w:rPr>
                <w:rFonts w:ascii="Arial" w:hAnsi="Arial" w:cs="Arial"/>
              </w:rPr>
              <w:t>eksepsi</w:t>
            </w:r>
            <w:proofErr w:type="spellEnd"/>
            <w:r w:rsidRPr="00C26DAB">
              <w:rPr>
                <w:rFonts w:ascii="Arial" w:hAnsi="Arial" w:cs="Arial"/>
              </w:rPr>
              <w:t xml:space="preserve"> </w:t>
            </w:r>
            <w:proofErr w:type="spellStart"/>
            <w:r w:rsidRPr="00C26DAB">
              <w:rPr>
                <w:rFonts w:ascii="Arial" w:hAnsi="Arial" w:cs="Arial"/>
              </w:rPr>
              <w:t>Termohon</w:t>
            </w:r>
            <w:proofErr w:type="spellEnd"/>
            <w:r w:rsidRPr="00C26DAB">
              <w:rPr>
                <w:rFonts w:ascii="Arial" w:hAnsi="Arial" w:cs="Arial"/>
              </w:rPr>
              <w:t xml:space="preserve"> dan </w:t>
            </w:r>
            <w:proofErr w:type="spellStart"/>
            <w:r w:rsidRPr="00C26DAB">
              <w:rPr>
                <w:rFonts w:ascii="Arial" w:hAnsi="Arial" w:cs="Arial"/>
              </w:rPr>
              <w:t>eksepsi</w:t>
            </w:r>
            <w:proofErr w:type="spellEnd"/>
            <w:r w:rsidRPr="00C26DAB">
              <w:rPr>
                <w:rFonts w:ascii="Arial" w:hAnsi="Arial" w:cs="Arial"/>
              </w:rPr>
              <w:t xml:space="preserve"> </w:t>
            </w:r>
            <w:proofErr w:type="spellStart"/>
            <w:r w:rsidRPr="00C26DAB">
              <w:rPr>
                <w:rFonts w:ascii="Arial" w:hAnsi="Arial" w:cs="Arial"/>
              </w:rPr>
              <w:t>Pihak</w:t>
            </w:r>
            <w:proofErr w:type="spellEnd"/>
            <w:r w:rsidRPr="00C26DAB">
              <w:rPr>
                <w:rFonts w:ascii="Arial" w:hAnsi="Arial" w:cs="Arial"/>
              </w:rPr>
              <w:t xml:space="preserve"> </w:t>
            </w:r>
            <w:proofErr w:type="spellStart"/>
            <w:r w:rsidRPr="00C26DAB">
              <w:rPr>
                <w:rFonts w:ascii="Arial" w:hAnsi="Arial" w:cs="Arial"/>
              </w:rPr>
              <w:t>Terkait</w:t>
            </w:r>
            <w:proofErr w:type="spellEnd"/>
            <w:r w:rsidRPr="00C26DAB">
              <w:rPr>
                <w:rFonts w:ascii="Arial" w:hAnsi="Arial" w:cs="Arial"/>
              </w:rPr>
              <w:t xml:space="preserve"> </w:t>
            </w:r>
            <w:proofErr w:type="spellStart"/>
            <w:r w:rsidRPr="00C26DAB">
              <w:rPr>
                <w:rFonts w:ascii="Arial" w:hAnsi="Arial" w:cs="Arial"/>
              </w:rPr>
              <w:t>untuk</w:t>
            </w:r>
            <w:proofErr w:type="spellEnd"/>
            <w:r w:rsidRPr="00C26DAB">
              <w:rPr>
                <w:rFonts w:ascii="Arial" w:hAnsi="Arial" w:cs="Arial"/>
              </w:rPr>
              <w:t xml:space="preserve"> </w:t>
            </w:r>
            <w:proofErr w:type="spellStart"/>
            <w:r w:rsidRPr="00C26DAB">
              <w:rPr>
                <w:rFonts w:ascii="Arial" w:hAnsi="Arial" w:cs="Arial"/>
              </w:rPr>
              <w:t>selain</w:t>
            </w:r>
            <w:proofErr w:type="spellEnd"/>
            <w:r w:rsidRPr="00C26DAB">
              <w:rPr>
                <w:rFonts w:ascii="Arial" w:hAnsi="Arial" w:cs="Arial"/>
              </w:rPr>
              <w:t xml:space="preserve"> dan </w:t>
            </w:r>
            <w:proofErr w:type="spellStart"/>
            <w:r w:rsidRPr="00C26DAB">
              <w:rPr>
                <w:rFonts w:ascii="Arial" w:hAnsi="Arial" w:cs="Arial"/>
              </w:rPr>
              <w:t>selebihnya</w:t>
            </w:r>
            <w:proofErr w:type="spellEnd"/>
            <w:r w:rsidR="006D0EF0" w:rsidRPr="00C26DAB">
              <w:rPr>
                <w:rFonts w:ascii="Arial" w:hAnsi="Arial" w:cs="Arial"/>
              </w:rPr>
              <w:t>.</w:t>
            </w:r>
          </w:p>
          <w:p w:rsidR="009D46A3" w:rsidRPr="00C26DAB" w:rsidRDefault="009D46A3" w:rsidP="00C26DAB">
            <w:pPr>
              <w:pStyle w:val="Default"/>
              <w:rPr>
                <w:color w:val="auto"/>
                <w:sz w:val="22"/>
                <w:szCs w:val="22"/>
              </w:rPr>
            </w:pPr>
            <w:proofErr w:type="spellStart"/>
            <w:r w:rsidRPr="00C26DAB">
              <w:rPr>
                <w:b/>
                <w:bCs/>
                <w:color w:val="auto"/>
                <w:sz w:val="22"/>
                <w:szCs w:val="22"/>
              </w:rPr>
              <w:t>Dalam</w:t>
            </w:r>
            <w:proofErr w:type="spellEnd"/>
            <w:r w:rsidRPr="00C26DAB">
              <w:rPr>
                <w:b/>
                <w:bCs/>
                <w:color w:val="auto"/>
                <w:sz w:val="22"/>
                <w:szCs w:val="22"/>
              </w:rPr>
              <w:t xml:space="preserve"> </w:t>
            </w:r>
            <w:proofErr w:type="spellStart"/>
            <w:r w:rsidRPr="00C26DAB">
              <w:rPr>
                <w:b/>
                <w:bCs/>
                <w:color w:val="auto"/>
                <w:sz w:val="22"/>
                <w:szCs w:val="22"/>
              </w:rPr>
              <w:t>Pokok</w:t>
            </w:r>
            <w:proofErr w:type="spellEnd"/>
            <w:r w:rsidRPr="00C26DAB">
              <w:rPr>
                <w:b/>
                <w:bCs/>
                <w:color w:val="auto"/>
                <w:sz w:val="22"/>
                <w:szCs w:val="22"/>
              </w:rPr>
              <w:t xml:space="preserve"> </w:t>
            </w:r>
            <w:proofErr w:type="spellStart"/>
            <w:r w:rsidRPr="00C26DAB">
              <w:rPr>
                <w:b/>
                <w:bCs/>
                <w:color w:val="auto"/>
                <w:sz w:val="22"/>
                <w:szCs w:val="22"/>
              </w:rPr>
              <w:t>Permohonan</w:t>
            </w:r>
            <w:proofErr w:type="spellEnd"/>
            <w:r w:rsidRPr="00C26DAB">
              <w:rPr>
                <w:b/>
                <w:bCs/>
                <w:color w:val="auto"/>
                <w:sz w:val="22"/>
                <w:szCs w:val="22"/>
              </w:rPr>
              <w:t xml:space="preserve"> </w:t>
            </w:r>
          </w:p>
          <w:p w:rsidR="00F17A77" w:rsidRPr="00C26DAB" w:rsidRDefault="006D0EF0" w:rsidP="00C26DAB">
            <w:pPr>
              <w:spacing w:after="0" w:line="240" w:lineRule="auto"/>
              <w:ind w:firstLine="343"/>
              <w:jc w:val="both"/>
              <w:rPr>
                <w:rFonts w:ascii="Arial" w:hAnsi="Arial" w:cs="Arial"/>
              </w:rPr>
            </w:pPr>
            <w:proofErr w:type="spellStart"/>
            <w:r w:rsidRPr="00C26DAB">
              <w:rPr>
                <w:rFonts w:ascii="Arial" w:hAnsi="Arial" w:cs="Arial"/>
              </w:rPr>
              <w:t>Menyatakan</w:t>
            </w:r>
            <w:proofErr w:type="spellEnd"/>
            <w:r w:rsidRPr="00C26DAB">
              <w:rPr>
                <w:rFonts w:ascii="Arial" w:hAnsi="Arial" w:cs="Arial"/>
                <w:lang w:val="id-ID"/>
              </w:rPr>
              <w:t xml:space="preserve"> </w:t>
            </w:r>
            <w:proofErr w:type="spellStart"/>
            <w:r w:rsidRPr="00C26DAB">
              <w:rPr>
                <w:rFonts w:ascii="Arial" w:hAnsi="Arial" w:cs="Arial"/>
              </w:rPr>
              <w:t>permohonan</w:t>
            </w:r>
            <w:proofErr w:type="spellEnd"/>
            <w:r w:rsidRPr="00C26DAB">
              <w:rPr>
                <w:rFonts w:ascii="Arial" w:hAnsi="Arial" w:cs="Arial"/>
                <w:lang w:val="id-ID"/>
              </w:rPr>
              <w:t xml:space="preserve"> </w:t>
            </w:r>
            <w:proofErr w:type="spellStart"/>
            <w:r w:rsidRPr="00C26DAB">
              <w:rPr>
                <w:rFonts w:ascii="Arial" w:hAnsi="Arial" w:cs="Arial"/>
              </w:rPr>
              <w:t>Pemohon</w:t>
            </w:r>
            <w:proofErr w:type="spellEnd"/>
            <w:r w:rsidRPr="00C26DAB">
              <w:rPr>
                <w:rFonts w:ascii="Arial" w:hAnsi="Arial" w:cs="Arial"/>
                <w:lang w:val="id-ID"/>
              </w:rPr>
              <w:t xml:space="preserve"> </w:t>
            </w:r>
            <w:proofErr w:type="spellStart"/>
            <w:r w:rsidRPr="00C26DAB">
              <w:rPr>
                <w:rFonts w:ascii="Arial" w:hAnsi="Arial" w:cs="Arial"/>
              </w:rPr>
              <w:t>tidak</w:t>
            </w:r>
            <w:proofErr w:type="spellEnd"/>
            <w:r w:rsidRPr="00C26DAB">
              <w:rPr>
                <w:rFonts w:ascii="Arial" w:hAnsi="Arial" w:cs="Arial"/>
                <w:lang w:val="id-ID"/>
              </w:rPr>
              <w:t xml:space="preserve"> </w:t>
            </w:r>
            <w:proofErr w:type="spellStart"/>
            <w:r w:rsidRPr="00C26DAB">
              <w:rPr>
                <w:rFonts w:ascii="Arial" w:hAnsi="Arial" w:cs="Arial"/>
              </w:rPr>
              <w:t>dapat</w:t>
            </w:r>
            <w:proofErr w:type="spellEnd"/>
            <w:r w:rsidRPr="00C26DAB">
              <w:rPr>
                <w:rFonts w:ascii="Arial" w:hAnsi="Arial" w:cs="Arial"/>
                <w:lang w:val="id-ID"/>
              </w:rPr>
              <w:t xml:space="preserve"> </w:t>
            </w:r>
            <w:proofErr w:type="spellStart"/>
            <w:r w:rsidRPr="00C26DAB">
              <w:rPr>
                <w:rFonts w:ascii="Arial" w:hAnsi="Arial" w:cs="Arial"/>
              </w:rPr>
              <w:t>diterima</w:t>
            </w:r>
            <w:proofErr w:type="spellEnd"/>
            <w:r w:rsidR="009D46A3" w:rsidRPr="00C26DAB">
              <w:rPr>
                <w:rFonts w:ascii="Arial" w:hAnsi="Arial" w:cs="Arial"/>
              </w:rPr>
              <w:t>.</w:t>
            </w:r>
          </w:p>
          <w:p w:rsidR="00AA5C4B" w:rsidRPr="00C26DAB" w:rsidRDefault="00AA5C4B" w:rsidP="00F03BCC">
            <w:pPr>
              <w:spacing w:before="120" w:after="0" w:line="240" w:lineRule="auto"/>
              <w:ind w:firstLine="720"/>
              <w:jc w:val="both"/>
              <w:rPr>
                <w:rFonts w:ascii="Arial" w:hAnsi="Arial" w:cs="Arial"/>
              </w:rPr>
            </w:pPr>
          </w:p>
        </w:tc>
      </w:tr>
      <w:tr w:rsidR="009D46A3" w:rsidRPr="00AA5C4B" w:rsidTr="008F025D">
        <w:tc>
          <w:tcPr>
            <w:tcW w:w="9350" w:type="dxa"/>
            <w:gridSpan w:val="3"/>
          </w:tcPr>
          <w:p w:rsidR="009D46A3" w:rsidRPr="00A06456" w:rsidRDefault="009D46A3" w:rsidP="00F03BCC">
            <w:pPr>
              <w:spacing w:before="120" w:after="0" w:line="240" w:lineRule="auto"/>
              <w:ind w:firstLine="720"/>
              <w:jc w:val="both"/>
              <w:rPr>
                <w:rFonts w:ascii="Arial" w:hAnsi="Arial" w:cs="Arial"/>
              </w:rPr>
            </w:pPr>
          </w:p>
        </w:tc>
      </w:tr>
      <w:tr w:rsidR="00DA7845" w:rsidRPr="00AA5C4B" w:rsidTr="008F025D">
        <w:tc>
          <w:tcPr>
            <w:tcW w:w="9350" w:type="dxa"/>
            <w:gridSpan w:val="3"/>
          </w:tcPr>
          <w:p w:rsidR="00DA7845" w:rsidRPr="00A06456" w:rsidRDefault="00DA7845" w:rsidP="00F03BCC">
            <w:pPr>
              <w:spacing w:before="120" w:after="0" w:line="240" w:lineRule="auto"/>
              <w:ind w:firstLine="720"/>
              <w:jc w:val="both"/>
              <w:rPr>
                <w:rFonts w:ascii="Arial" w:hAnsi="Arial" w:cs="Arial"/>
              </w:rPr>
            </w:pPr>
          </w:p>
        </w:tc>
      </w:tr>
    </w:tbl>
    <w:p w:rsidR="005C074A" w:rsidRPr="00AA5C4B" w:rsidRDefault="005C074A">
      <w:pPr>
        <w:rPr>
          <w:color w:val="FF0000"/>
        </w:rPr>
      </w:pPr>
    </w:p>
    <w:sectPr w:rsidR="005C074A" w:rsidRPr="00AA5C4B" w:rsidSect="0029245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5FDD" w:rsidRDefault="00635FDD" w:rsidP="00876D38">
      <w:pPr>
        <w:spacing w:after="0" w:line="240" w:lineRule="auto"/>
      </w:pPr>
      <w:r>
        <w:separator/>
      </w:r>
    </w:p>
  </w:endnote>
  <w:endnote w:type="continuationSeparator" w:id="0">
    <w:p w:rsidR="00635FDD" w:rsidRDefault="00635FDD" w:rsidP="00876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5733199"/>
      <w:docPartObj>
        <w:docPartGallery w:val="Page Numbers (Bottom of Page)"/>
        <w:docPartUnique/>
      </w:docPartObj>
    </w:sdtPr>
    <w:sdtEndPr>
      <w:rPr>
        <w:noProof/>
      </w:rPr>
    </w:sdtEndPr>
    <w:sdtContent>
      <w:p w:rsidR="00876D38" w:rsidRDefault="00876D38">
        <w:pPr>
          <w:pStyle w:val="Footer"/>
          <w:jc w:val="right"/>
        </w:pPr>
        <w:r>
          <w:fldChar w:fldCharType="begin"/>
        </w:r>
        <w:r>
          <w:instrText xml:space="preserve"> PAGE   \* MERGEFORMAT </w:instrText>
        </w:r>
        <w:r>
          <w:fldChar w:fldCharType="separate"/>
        </w:r>
        <w:r w:rsidR="00C36BEB">
          <w:rPr>
            <w:noProof/>
          </w:rPr>
          <w:t>5</w:t>
        </w:r>
        <w:r>
          <w:rPr>
            <w:noProof/>
          </w:rPr>
          <w:fldChar w:fldCharType="end"/>
        </w:r>
      </w:p>
    </w:sdtContent>
  </w:sdt>
  <w:p w:rsidR="00876D38" w:rsidRDefault="00876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5FDD" w:rsidRDefault="00635FDD" w:rsidP="00876D38">
      <w:pPr>
        <w:spacing w:after="0" w:line="240" w:lineRule="auto"/>
      </w:pPr>
      <w:r>
        <w:separator/>
      </w:r>
    </w:p>
  </w:footnote>
  <w:footnote w:type="continuationSeparator" w:id="0">
    <w:p w:rsidR="00635FDD" w:rsidRDefault="00635FDD" w:rsidP="00876D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62DB"/>
    <w:multiLevelType w:val="hybridMultilevel"/>
    <w:tmpl w:val="66984D46"/>
    <w:lvl w:ilvl="0" w:tplc="F190DA66">
      <w:start w:val="1"/>
      <w:numFmt w:val="decimal"/>
      <w:lvlText w:val="%1."/>
      <w:lvlJc w:val="left"/>
      <w:pPr>
        <w:ind w:left="720" w:hanging="360"/>
      </w:pPr>
      <w:rPr>
        <w:rFonts w:ascii="Arial" w:eastAsia="SimSun" w:hAnsi="Arial" w:cs="Arial"/>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13435"/>
    <w:multiLevelType w:val="hybridMultilevel"/>
    <w:tmpl w:val="3D16EC20"/>
    <w:lvl w:ilvl="0" w:tplc="4B16EC14">
      <w:start w:val="1"/>
      <w:numFmt w:val="decimal"/>
      <w:lvlText w:val="%1."/>
      <w:lvlJc w:val="left"/>
      <w:pPr>
        <w:ind w:left="1154" w:hanging="360"/>
      </w:pPr>
      <w:rPr>
        <w:i w:val="0"/>
      </w:rPr>
    </w:lvl>
    <w:lvl w:ilvl="1" w:tplc="04090019" w:tentative="1">
      <w:start w:val="1"/>
      <w:numFmt w:val="lowerLetter"/>
      <w:lvlText w:val="%2."/>
      <w:lvlJc w:val="left"/>
      <w:pPr>
        <w:ind w:left="1874" w:hanging="360"/>
      </w:pPr>
    </w:lvl>
    <w:lvl w:ilvl="2" w:tplc="0409001B">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2" w15:restartNumberingAfterBreak="0">
    <w:nsid w:val="07EC231C"/>
    <w:multiLevelType w:val="hybridMultilevel"/>
    <w:tmpl w:val="B28408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312552"/>
    <w:multiLevelType w:val="hybridMultilevel"/>
    <w:tmpl w:val="E9B42270"/>
    <w:lvl w:ilvl="0" w:tplc="69EAC9E6">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62EF5"/>
    <w:multiLevelType w:val="hybridMultilevel"/>
    <w:tmpl w:val="D8303B3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04E4A"/>
    <w:multiLevelType w:val="hybridMultilevel"/>
    <w:tmpl w:val="5984A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363AD6"/>
    <w:multiLevelType w:val="hybridMultilevel"/>
    <w:tmpl w:val="B2840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2F6C9A"/>
    <w:multiLevelType w:val="hybridMultilevel"/>
    <w:tmpl w:val="AC48BA06"/>
    <w:lvl w:ilvl="0" w:tplc="8C1A5C4E">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21223D"/>
    <w:multiLevelType w:val="hybridMultilevel"/>
    <w:tmpl w:val="5C545EB4"/>
    <w:lvl w:ilvl="0" w:tplc="0421000F">
      <w:start w:val="1"/>
      <w:numFmt w:val="decimal"/>
      <w:lvlText w:val="%1."/>
      <w:lvlJc w:val="left"/>
      <w:pPr>
        <w:ind w:left="360" w:hanging="360"/>
      </w:pPr>
      <w:rPr>
        <w:rFont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9" w15:restartNumberingAfterBreak="0">
    <w:nsid w:val="276750D3"/>
    <w:multiLevelType w:val="hybridMultilevel"/>
    <w:tmpl w:val="B2DC5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B73A07"/>
    <w:multiLevelType w:val="hybridMultilevel"/>
    <w:tmpl w:val="8356F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B00103"/>
    <w:multiLevelType w:val="multilevel"/>
    <w:tmpl w:val="30B00103"/>
    <w:lvl w:ilvl="0">
      <w:start w:val="1"/>
      <w:numFmt w:val="upperRoman"/>
      <w:lvlText w:val="%1."/>
      <w:lvlJc w:val="left"/>
      <w:pPr>
        <w:ind w:left="1080" w:hanging="720"/>
      </w:pPr>
      <w:rPr>
        <w:b/>
      </w:rPr>
    </w:lvl>
    <w:lvl w:ilvl="1">
      <w:start w:val="1"/>
      <w:numFmt w:val="decimal"/>
      <w:lvlText w:val="1.%2"/>
      <w:lvlJc w:val="left"/>
      <w:pPr>
        <w:ind w:left="927" w:hanging="360"/>
      </w:pPr>
      <w:rPr>
        <w:rFonts w:hint="default"/>
        <w:b/>
        <w:bCs w:val="0"/>
      </w:rPr>
    </w:lvl>
    <w:lvl w:ilvl="2">
      <w:start w:val="1"/>
      <w:numFmt w:val="decimal"/>
      <w:lvlText w:val="1.5.%3"/>
      <w:lvlJc w:val="left"/>
      <w:pPr>
        <w:ind w:left="1134" w:hanging="360"/>
      </w:pPr>
      <w:rPr>
        <w:rFonts w:hint="default"/>
        <w:b/>
        <w:bCs/>
      </w:rPr>
    </w:lvl>
    <w:lvl w:ilvl="3">
      <w:start w:val="1"/>
      <w:numFmt w:val="decimal"/>
      <w:lvlText w:val="%1.%2.%3.%4"/>
      <w:lvlJc w:val="left"/>
      <w:pPr>
        <w:ind w:left="2061" w:hanging="1080"/>
      </w:pPr>
    </w:lvl>
    <w:lvl w:ilvl="4">
      <w:start w:val="1"/>
      <w:numFmt w:val="decimal"/>
      <w:lvlText w:val="%1.%2.%3.%4.%5"/>
      <w:lvlJc w:val="left"/>
      <w:pPr>
        <w:ind w:left="2268" w:hanging="1080"/>
      </w:pPr>
    </w:lvl>
    <w:lvl w:ilvl="5">
      <w:start w:val="1"/>
      <w:numFmt w:val="decimal"/>
      <w:lvlText w:val="%1.%2.%3.%4.%5.%6"/>
      <w:lvlJc w:val="left"/>
      <w:pPr>
        <w:ind w:left="2835" w:hanging="1440"/>
      </w:pPr>
    </w:lvl>
    <w:lvl w:ilvl="6">
      <w:start w:val="1"/>
      <w:numFmt w:val="decimal"/>
      <w:lvlText w:val="%1.%2.%3.%4.%5.%6.%7"/>
      <w:lvlJc w:val="left"/>
      <w:pPr>
        <w:ind w:left="3402" w:hanging="1800"/>
      </w:pPr>
    </w:lvl>
    <w:lvl w:ilvl="7">
      <w:start w:val="1"/>
      <w:numFmt w:val="decimal"/>
      <w:lvlText w:val="%1.%2.%3.%4.%5.%6.%7.%8"/>
      <w:lvlJc w:val="left"/>
      <w:pPr>
        <w:ind w:left="3609" w:hanging="1800"/>
      </w:pPr>
    </w:lvl>
    <w:lvl w:ilvl="8">
      <w:start w:val="1"/>
      <w:numFmt w:val="decimal"/>
      <w:lvlText w:val="%1.%2.%3.%4.%5.%6.%7.%8.%9"/>
      <w:lvlJc w:val="left"/>
      <w:pPr>
        <w:ind w:left="4176" w:hanging="2160"/>
      </w:pPr>
    </w:lvl>
  </w:abstractNum>
  <w:abstractNum w:abstractNumId="12" w15:restartNumberingAfterBreak="0">
    <w:nsid w:val="3E686916"/>
    <w:multiLevelType w:val="hybridMultilevel"/>
    <w:tmpl w:val="94A06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641F35"/>
    <w:multiLevelType w:val="hybridMultilevel"/>
    <w:tmpl w:val="35929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D87E9D"/>
    <w:multiLevelType w:val="hybridMultilevel"/>
    <w:tmpl w:val="3A983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284A8D"/>
    <w:multiLevelType w:val="hybridMultilevel"/>
    <w:tmpl w:val="5984A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101516"/>
    <w:multiLevelType w:val="hybridMultilevel"/>
    <w:tmpl w:val="FCECAF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7"/>
  </w:num>
  <w:num w:numId="3">
    <w:abstractNumId w:val="16"/>
  </w:num>
  <w:num w:numId="4">
    <w:abstractNumId w:val="6"/>
  </w:num>
  <w:num w:numId="5">
    <w:abstractNumId w:val="9"/>
  </w:num>
  <w:num w:numId="6">
    <w:abstractNumId w:val="4"/>
  </w:num>
  <w:num w:numId="7">
    <w:abstractNumId w:val="3"/>
  </w:num>
  <w:num w:numId="8">
    <w:abstractNumId w:val="2"/>
  </w:num>
  <w:num w:numId="9">
    <w:abstractNumId w:val="1"/>
  </w:num>
  <w:num w:numId="10">
    <w:abstractNumId w:val="13"/>
  </w:num>
  <w:num w:numId="11">
    <w:abstractNumId w:val="5"/>
  </w:num>
  <w:num w:numId="12">
    <w:abstractNumId w:val="15"/>
  </w:num>
  <w:num w:numId="13">
    <w:abstractNumId w:val="8"/>
  </w:num>
  <w:num w:numId="14">
    <w:abstractNumId w:val="11"/>
  </w:num>
  <w:num w:numId="15">
    <w:abstractNumId w:val="0"/>
  </w:num>
  <w:num w:numId="16">
    <w:abstractNumId w:val="1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C4B"/>
    <w:rsid w:val="000000D7"/>
    <w:rsid w:val="0002314C"/>
    <w:rsid w:val="000A58C0"/>
    <w:rsid w:val="000E0657"/>
    <w:rsid w:val="00107558"/>
    <w:rsid w:val="001249C5"/>
    <w:rsid w:val="001B71C9"/>
    <w:rsid w:val="001C1F0A"/>
    <w:rsid w:val="001E2307"/>
    <w:rsid w:val="00205EEC"/>
    <w:rsid w:val="00227679"/>
    <w:rsid w:val="002549A3"/>
    <w:rsid w:val="00266D44"/>
    <w:rsid w:val="002A7546"/>
    <w:rsid w:val="002F4505"/>
    <w:rsid w:val="003637F7"/>
    <w:rsid w:val="00365DB7"/>
    <w:rsid w:val="003C2268"/>
    <w:rsid w:val="003C7294"/>
    <w:rsid w:val="004550F8"/>
    <w:rsid w:val="00473A43"/>
    <w:rsid w:val="004810CE"/>
    <w:rsid w:val="004B7350"/>
    <w:rsid w:val="005029B5"/>
    <w:rsid w:val="00520306"/>
    <w:rsid w:val="00535B57"/>
    <w:rsid w:val="00553239"/>
    <w:rsid w:val="0056583D"/>
    <w:rsid w:val="005C074A"/>
    <w:rsid w:val="005E4A3E"/>
    <w:rsid w:val="005F79E5"/>
    <w:rsid w:val="006314CD"/>
    <w:rsid w:val="00635FDD"/>
    <w:rsid w:val="00687AB1"/>
    <w:rsid w:val="00690D9D"/>
    <w:rsid w:val="006D0EF0"/>
    <w:rsid w:val="006D2032"/>
    <w:rsid w:val="00702664"/>
    <w:rsid w:val="00712B0E"/>
    <w:rsid w:val="007C4A45"/>
    <w:rsid w:val="00876D38"/>
    <w:rsid w:val="00895DDE"/>
    <w:rsid w:val="008C0B64"/>
    <w:rsid w:val="008C5157"/>
    <w:rsid w:val="008F025D"/>
    <w:rsid w:val="00984D1A"/>
    <w:rsid w:val="009B386B"/>
    <w:rsid w:val="009D46A3"/>
    <w:rsid w:val="009E2A21"/>
    <w:rsid w:val="00A06456"/>
    <w:rsid w:val="00A22FB3"/>
    <w:rsid w:val="00A43845"/>
    <w:rsid w:val="00A51489"/>
    <w:rsid w:val="00A51628"/>
    <w:rsid w:val="00A71764"/>
    <w:rsid w:val="00A76E07"/>
    <w:rsid w:val="00A842F0"/>
    <w:rsid w:val="00A90D34"/>
    <w:rsid w:val="00A96E5A"/>
    <w:rsid w:val="00AA5C4B"/>
    <w:rsid w:val="00AF018E"/>
    <w:rsid w:val="00B25A5B"/>
    <w:rsid w:val="00BC0618"/>
    <w:rsid w:val="00C01088"/>
    <w:rsid w:val="00C0162B"/>
    <w:rsid w:val="00C26DAB"/>
    <w:rsid w:val="00C36BEB"/>
    <w:rsid w:val="00C50762"/>
    <w:rsid w:val="00CE0B9C"/>
    <w:rsid w:val="00CF1C04"/>
    <w:rsid w:val="00D01C2C"/>
    <w:rsid w:val="00D37CF9"/>
    <w:rsid w:val="00D60E2E"/>
    <w:rsid w:val="00D84191"/>
    <w:rsid w:val="00D87272"/>
    <w:rsid w:val="00DA3ED9"/>
    <w:rsid w:val="00DA7845"/>
    <w:rsid w:val="00DC44C9"/>
    <w:rsid w:val="00E4483D"/>
    <w:rsid w:val="00E6140A"/>
    <w:rsid w:val="00E679E1"/>
    <w:rsid w:val="00E87239"/>
    <w:rsid w:val="00E9371C"/>
    <w:rsid w:val="00EA4A83"/>
    <w:rsid w:val="00ED4A8F"/>
    <w:rsid w:val="00F17A77"/>
    <w:rsid w:val="00F61E59"/>
    <w:rsid w:val="00F7162E"/>
    <w:rsid w:val="00FE5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4:docId w14:val="11F6FA00"/>
  <w15:chartTrackingRefBased/>
  <w15:docId w15:val="{B998DB65-A18C-4E48-9E44-4DB08E12F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5C4B"/>
    <w:pPr>
      <w:spacing w:after="200" w:line="276" w:lineRule="auto"/>
    </w:pPr>
    <w:rPr>
      <w:rFonts w:ascii="Calibri" w:eastAsia="Calibri" w:hAnsi="Calibri" w:cs="Times New Roman"/>
    </w:rPr>
  </w:style>
  <w:style w:type="paragraph" w:styleId="Heading1">
    <w:name w:val="heading 1"/>
    <w:basedOn w:val="Normal"/>
    <w:link w:val="Heading1Char"/>
    <w:uiPriority w:val="9"/>
    <w:qFormat/>
    <w:rsid w:val="00DA7845"/>
    <w:pPr>
      <w:widowControl w:val="0"/>
      <w:autoSpaceDE w:val="0"/>
      <w:autoSpaceDN w:val="0"/>
      <w:spacing w:after="0" w:line="240" w:lineRule="auto"/>
      <w:ind w:left="2069"/>
      <w:jc w:val="center"/>
      <w:outlineLvl w:val="0"/>
    </w:pPr>
    <w:rPr>
      <w:rFonts w:ascii="Arial" w:eastAsia="Arial" w:hAnsi="Arial"/>
      <w:b/>
      <w:bCs/>
      <w:sz w:val="24"/>
      <w:szCs w:val="24"/>
      <w:lang w:val="id" w:eastAsia="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Huruf,Item2,Head 5,List Deskripsi Aktivitas,kepala,Bab,Grafik 3,Heading 41,List FIK,Heading 11,List Paragraph Char Char,sub de titre 4,ANNEX,SUB BAB2,TABEL,Kondisi,Heading 411,Heading 42,heading 4,Pasal,Tabel"/>
    <w:basedOn w:val="Normal"/>
    <w:link w:val="ListParagraphChar"/>
    <w:uiPriority w:val="34"/>
    <w:qFormat/>
    <w:rsid w:val="00AA5C4B"/>
    <w:pPr>
      <w:ind w:left="720"/>
      <w:contextualSpacing/>
    </w:pPr>
  </w:style>
  <w:style w:type="character" w:customStyle="1" w:styleId="ListParagraphChar">
    <w:name w:val="List Paragraph Char"/>
    <w:aliases w:val="Body Text Char1 Char,Char Char2 Char,Huruf Char,Item2 Char,Head 5 Char,List Deskripsi Aktivitas Char,kepala Char,Bab Char,Grafik 3 Char,Heading 41 Char,List FIK Char,Heading 11 Char,List Paragraph Char Char Char,sub de titre 4 Char"/>
    <w:link w:val="ListParagraph"/>
    <w:uiPriority w:val="34"/>
    <w:qFormat/>
    <w:locked/>
    <w:rsid w:val="00AA5C4B"/>
    <w:rPr>
      <w:rFonts w:ascii="Calibri" w:eastAsia="Calibri" w:hAnsi="Calibri" w:cs="Times New Roman"/>
    </w:rPr>
  </w:style>
  <w:style w:type="paragraph" w:customStyle="1" w:styleId="Default">
    <w:name w:val="Default"/>
    <w:rsid w:val="009B386B"/>
    <w:pPr>
      <w:autoSpaceDE w:val="0"/>
      <w:autoSpaceDN w:val="0"/>
      <w:adjustRightInd w:val="0"/>
      <w:spacing w:after="0" w:line="240" w:lineRule="auto"/>
    </w:pPr>
    <w:rPr>
      <w:rFonts w:ascii="Arial" w:eastAsiaTheme="minorEastAsia" w:hAnsi="Arial" w:cs="Arial"/>
      <w:color w:val="000000"/>
      <w:sz w:val="24"/>
      <w:szCs w:val="24"/>
      <w:lang w:eastAsia="id-ID"/>
    </w:rPr>
  </w:style>
  <w:style w:type="paragraph" w:styleId="PlainText">
    <w:name w:val="Plain Text"/>
    <w:basedOn w:val="Normal"/>
    <w:link w:val="PlainTextChar"/>
    <w:rsid w:val="00FE55C0"/>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FE55C0"/>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DA7845"/>
    <w:rPr>
      <w:rFonts w:ascii="Arial" w:eastAsia="Arial" w:hAnsi="Arial" w:cs="Times New Roman"/>
      <w:b/>
      <w:bCs/>
      <w:sz w:val="24"/>
      <w:szCs w:val="24"/>
      <w:lang w:val="id" w:eastAsia="id"/>
    </w:rPr>
  </w:style>
  <w:style w:type="paragraph" w:styleId="Header">
    <w:name w:val="header"/>
    <w:basedOn w:val="Normal"/>
    <w:link w:val="HeaderChar"/>
    <w:uiPriority w:val="99"/>
    <w:unhideWhenUsed/>
    <w:rsid w:val="00876D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D38"/>
    <w:rPr>
      <w:rFonts w:ascii="Calibri" w:eastAsia="Calibri" w:hAnsi="Calibri" w:cs="Times New Roman"/>
    </w:rPr>
  </w:style>
  <w:style w:type="paragraph" w:styleId="Footer">
    <w:name w:val="footer"/>
    <w:basedOn w:val="Normal"/>
    <w:link w:val="FooterChar"/>
    <w:uiPriority w:val="99"/>
    <w:unhideWhenUsed/>
    <w:rsid w:val="00876D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D3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4</Pages>
  <Words>1932</Words>
  <Characters>11017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Anak Agung Dian Onita, S.H.</dc:creator>
  <cp:keywords/>
  <dc:description/>
  <cp:lastModifiedBy>Syukri Asy'ari, S.HI., M.H.</cp:lastModifiedBy>
  <cp:revision>7</cp:revision>
  <dcterms:created xsi:type="dcterms:W3CDTF">2025-02-06T09:09:00Z</dcterms:created>
  <dcterms:modified xsi:type="dcterms:W3CDTF">2025-04-30T04:51:00Z</dcterms:modified>
</cp:coreProperties>
</file>